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D4" w:rsidRDefault="00B23702">
      <w:pPr>
        <w:pStyle w:val="a3"/>
        <w:spacing w:before="32" w:line="535" w:lineRule="exact"/>
        <w:ind w:firstLine="14"/>
      </w:pPr>
      <w:r>
        <w:rPr>
          <w:noProof/>
          <w:position w:val="-10"/>
          <w:lang w:eastAsia="zh-CN"/>
        </w:rPr>
        <mc:AlternateContent>
          <mc:Choice Requires="wps">
            <w:drawing>
              <wp:inline distT="0" distB="0" distL="0" distR="0">
                <wp:extent cx="5762625" cy="340360"/>
                <wp:effectExtent l="0" t="0" r="0" b="381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40360"/>
                        </a:xfrm>
                        <a:prstGeom prst="rect">
                          <a:avLst/>
                        </a:prstGeom>
                        <a:solidFill>
                          <a:srgbClr val="76CC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7D4" w:rsidRDefault="00996F8A">
                            <w:pPr>
                              <w:spacing w:before="116" w:line="189" w:lineRule="auto"/>
                              <w:ind w:left="146"/>
                              <w:rPr>
                                <w:rFonts w:ascii="微软雅黑" w:eastAsia="微软雅黑" w:hAnsi="微软雅黑" w:cs="微软雅黑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pacing w:val="2"/>
                                <w:position w:val="1"/>
                                <w:sz w:val="31"/>
                                <w:szCs w:val="31"/>
                              </w:rPr>
                              <w:t>BY360-CD/220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position w:val="-1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>
                              <w:rPr>
                                <w:rFonts w:eastAsia="宋体" w:hint="eastAsia"/>
                                <w:b/>
                                <w:bCs/>
                                <w:spacing w:val="2"/>
                                <w:position w:val="-1"/>
                                <w:sz w:val="36"/>
                                <w:szCs w:val="36"/>
                                <w:lang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Permanent Magnet Switch Controller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position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3.75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" fillcolor="#76ccf3" stroked="f">
                <v:textbox inset="0,0,0,0">
                  <w:txbxContent>
                    <w:p w:rsidR="00FC37D4" w:rsidRDefault="00996F8A">
                      <w:pPr>
                        <w:spacing w:before="116" w:line="189" w:lineRule="auto"/>
                        <w:ind w:left="146"/>
                        <w:rPr>
                          <w:rFonts w:ascii="微软雅黑" w:eastAsia="微软雅黑" w:hAnsi="微软雅黑" w:cs="微软雅黑"/>
                          <w:sz w:val="31"/>
                          <w:szCs w:val="3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pacing w:val="2"/>
                          <w:position w:val="1"/>
                          <w:sz w:val="31"/>
                          <w:szCs w:val="31"/>
                        </w:rPr>
                        <w:t>BY360-CD/220</w:t>
                      </w:r>
                      <w:r>
                        <w:rPr>
                          <w:b/>
                          <w:bCs/>
                          <w:spacing w:val="2"/>
                          <w:position w:val="-1"/>
                          <w:sz w:val="36"/>
                          <w:szCs w:val="36"/>
                        </w:rPr>
                        <w:t xml:space="preserve">       </w:t>
                      </w:r>
                      <w:r>
                        <w:rPr>
                          <w:rFonts w:eastAsia="宋体" w:hint="eastAsia"/>
                          <w:b/>
                          <w:bCs/>
                          <w:spacing w:val="2"/>
                          <w:position w:val="-1"/>
                          <w:sz w:val="36"/>
                          <w:szCs w:val="36"/>
                          <w:lang w:eastAsia="zh-CN"/>
                        </w:rPr>
                        <w:t xml:space="preserve">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pacing w:val="2"/>
                          <w:position w:val="1"/>
                          <w:sz w:val="24"/>
                          <w:szCs w:val="24"/>
                        </w:rPr>
                        <w:t>Permanent Magnet Switch Controller</w:t>
                      </w:r>
                      <w:r>
                        <w:rPr>
                          <w:b/>
                          <w:bCs/>
                          <w:spacing w:val="2"/>
                          <w:position w:val="-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37D4" w:rsidRDefault="00FC37D4">
      <w:pPr>
        <w:spacing w:line="103" w:lineRule="exact"/>
      </w:pPr>
    </w:p>
    <w:tbl>
      <w:tblPr>
        <w:tblStyle w:val="TableNormal"/>
        <w:tblW w:w="9059" w:type="dxa"/>
        <w:tblInd w:w="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4614"/>
      </w:tblGrid>
      <w:tr w:rsidR="00FC37D4">
        <w:trPr>
          <w:trHeight w:val="6098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</w:tcBorders>
          </w:tcPr>
          <w:p w:rsidR="00FC37D4" w:rsidRDefault="00FC37D4">
            <w:pPr>
              <w:pStyle w:val="TableText"/>
              <w:spacing w:before="75" w:line="187" w:lineRule="auto"/>
              <w:ind w:left="173"/>
              <w:jc w:val="center"/>
              <w:rPr>
                <w:rFonts w:eastAsia="宋体"/>
                <w:lang w:eastAsia="zh-CN"/>
              </w:rPr>
            </w:pPr>
          </w:p>
          <w:p w:rsidR="00FC37D4" w:rsidRDefault="00FC37D4">
            <w:pPr>
              <w:pStyle w:val="TableText"/>
              <w:spacing w:before="75" w:line="187" w:lineRule="auto"/>
              <w:jc w:val="both"/>
              <w:rPr>
                <w:rFonts w:eastAsia="宋体"/>
                <w:lang w:eastAsia="zh-CN"/>
              </w:rPr>
            </w:pPr>
          </w:p>
          <w:p w:rsidR="00FC37D4" w:rsidRDefault="00996F8A">
            <w:pPr>
              <w:pStyle w:val="TableText"/>
              <w:spacing w:before="75" w:line="187" w:lineRule="auto"/>
              <w:ind w:left="173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noProof/>
                <w:lang w:eastAsia="zh-CN"/>
              </w:rPr>
              <w:drawing>
                <wp:inline distT="0" distB="0" distL="114300" distR="114300">
                  <wp:extent cx="1790700" cy="3237865"/>
                  <wp:effectExtent l="0" t="0" r="7620" b="8255"/>
                  <wp:docPr id="2" name="图片 2" descr="E:/360MoveData/Users/kejay/Desktop/456456.png456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/360MoveData/Users/kejay/Desktop/456456.png4564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3140" r="13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323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C37D4" w:rsidRDefault="00FC37D4">
            <w:pPr>
              <w:pStyle w:val="TableText"/>
              <w:spacing w:line="323" w:lineRule="auto"/>
              <w:rPr>
                <w:sz w:val="21"/>
              </w:rPr>
            </w:pPr>
          </w:p>
          <w:p w:rsidR="00FC37D4" w:rsidRDefault="00996F8A">
            <w:pPr>
              <w:pStyle w:val="TableText"/>
              <w:spacing w:line="323" w:lineRule="auto"/>
              <w:rPr>
                <w:sz w:val="21"/>
              </w:rPr>
            </w:pPr>
            <w:r>
              <w:rPr>
                <w:noProof/>
                <w:position w:val="-4"/>
                <w:lang w:eastAsia="zh-CN"/>
              </w:rPr>
              <mc:AlternateContent>
                <mc:Choice Requires="wps">
                  <w:drawing>
                    <wp:inline distT="0" distB="0" distL="114300" distR="114300">
                      <wp:extent cx="1495425" cy="241300"/>
                      <wp:effectExtent l="0" t="0" r="9525" b="6350"/>
                      <wp:docPr id="1" name="文本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E7F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C37D4" w:rsidRDefault="00996F8A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Overvie</w:t>
                                  </w:r>
                                  <w:r w:rsidR="00B2370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wwwe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w</w:t>
                                  </w:r>
                                  <w:proofErr w:type="spellEnd"/>
                                </w:p>
                                <w:p w:rsidR="00FC37D4" w:rsidRDefault="00FC37D4">
                                  <w:pPr>
                                    <w:pStyle w:val="a6"/>
                                    <w:ind w:firstLineChars="0" w:firstLine="0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C37D4" w:rsidRDefault="00FC37D4"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71" o:spid="_x0000_s1027" type="#_x0000_t202" style="width:117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" fillcolor="#c5e7fa" stroked="f">
                      <v:textbox inset="0,0,0,0">
                        <w:txbxContent>
                          <w:p w:rsidR="00FC37D4" w:rsidRDefault="00996F8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Overvie</w:t>
                            </w:r>
                            <w:r w:rsidR="00B23702">
                              <w:rPr>
                                <w:b/>
                                <w:sz w:val="32"/>
                                <w:szCs w:val="32"/>
                              </w:rPr>
                              <w:t>wwwe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w</w:t>
                            </w:r>
                            <w:proofErr w:type="spellEnd"/>
                          </w:p>
                          <w:p w:rsidR="00FC37D4" w:rsidRDefault="00FC37D4">
                            <w:pPr>
                              <w:pStyle w:val="a6"/>
                              <w:ind w:firstLineChars="0" w:firstLine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C37D4" w:rsidRDefault="00FC37D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C37D4" w:rsidRDefault="00FC37D4">
            <w:pPr>
              <w:spacing w:line="240" w:lineRule="exact"/>
              <w:ind w:firstLine="1425"/>
              <w:rPr>
                <w:position w:val="-4"/>
              </w:rPr>
            </w:pPr>
          </w:p>
          <w:p w:rsidR="00FC37D4" w:rsidRDefault="00FC37D4">
            <w:pPr>
              <w:spacing w:line="240" w:lineRule="exact"/>
              <w:ind w:firstLine="1425"/>
              <w:rPr>
                <w:position w:val="-4"/>
              </w:rPr>
            </w:pPr>
          </w:p>
          <w:p w:rsidR="00FC37D4" w:rsidRPr="00FD6EE6" w:rsidRDefault="00996F8A" w:rsidP="00FD6EE6">
            <w:pPr>
              <w:pStyle w:val="a6"/>
              <w:ind w:leftChars="171" w:left="359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The controller is </w:t>
            </w:r>
            <w:r w:rsidR="00FD6EE6">
              <w:rPr>
                <w:sz w:val="24"/>
                <w:szCs w:val="24"/>
              </w:rPr>
              <w:t>specially</w:t>
            </w:r>
            <w:r>
              <w:rPr>
                <w:rFonts w:hint="eastAsia"/>
                <w:sz w:val="24"/>
                <w:szCs w:val="24"/>
              </w:rPr>
              <w:t xml:space="preserve"> designed for the purpose of operation of </w:t>
            </w:r>
            <w:proofErr w:type="spellStart"/>
            <w:r>
              <w:rPr>
                <w:rFonts w:hint="eastAsia"/>
                <w:sz w:val="24"/>
                <w:szCs w:val="24"/>
              </w:rPr>
              <w:t>monostable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permanent magnet switch</w:t>
            </w:r>
            <w:r w:rsidR="00FD6EE6">
              <w:rPr>
                <w:sz w:val="24"/>
                <w:szCs w:val="24"/>
              </w:rPr>
              <w:t>es</w:t>
            </w:r>
            <w:r>
              <w:rPr>
                <w:rFonts w:hint="eastAsia"/>
                <w:sz w:val="24"/>
                <w:szCs w:val="24"/>
              </w:rPr>
              <w:t>. The controller applies advanced electrical and electronic technologies,</w:t>
            </w:r>
            <w:r w:rsidR="00FD6EE6">
              <w:rPr>
                <w:sz w:val="24"/>
                <w:szCs w:val="24"/>
              </w:rPr>
              <w:t xml:space="preserve"> which</w:t>
            </w:r>
            <w:r>
              <w:rPr>
                <w:rFonts w:hint="eastAsia"/>
                <w:sz w:val="24"/>
                <w:szCs w:val="24"/>
              </w:rPr>
              <w:t xml:space="preserve"> suitable for </w:t>
            </w:r>
            <w:r>
              <w:rPr>
                <w:rFonts w:hint="eastAsia"/>
                <w:sz w:val="24"/>
                <w:szCs w:val="24"/>
              </w:rPr>
              <w:t xml:space="preserve">single coil </w:t>
            </w:r>
            <w:r w:rsidR="00FD6EE6">
              <w:rPr>
                <w:sz w:val="24"/>
                <w:szCs w:val="24"/>
              </w:rPr>
              <w:t>mechanism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proofErr w:type="gramStart"/>
            <w:r w:rsidR="00FD6EE6">
              <w:rPr>
                <w:sz w:val="24"/>
                <w:szCs w:val="24"/>
              </w:rPr>
              <w:t>It</w:t>
            </w:r>
            <w:proofErr w:type="gramEnd"/>
            <w:r w:rsidR="00FD6EE6">
              <w:rPr>
                <w:sz w:val="24"/>
                <w:szCs w:val="24"/>
              </w:rPr>
              <w:t xml:space="preserve"> </w:t>
            </w:r>
            <w:r w:rsidR="00FD6EE6" w:rsidRPr="00FD6EE6">
              <w:rPr>
                <w:sz w:val="24"/>
                <w:szCs w:val="24"/>
              </w:rPr>
              <w:t>has</w:t>
            </w:r>
            <w:r w:rsidR="00FD6EE6">
              <w:rPr>
                <w:sz w:val="24"/>
                <w:szCs w:val="24"/>
              </w:rPr>
              <w:t xml:space="preserve"> </w:t>
            </w:r>
            <w:r w:rsidR="00FD6EE6" w:rsidRPr="00FD6EE6">
              <w:rPr>
                <w:sz w:val="24"/>
                <w:szCs w:val="24"/>
              </w:rPr>
              <w:t>capacitive</w:t>
            </w:r>
            <w:r w:rsidR="00FD6EE6">
              <w:rPr>
                <w:sz w:val="24"/>
                <w:szCs w:val="24"/>
              </w:rPr>
              <w:t xml:space="preserve"> </w:t>
            </w:r>
            <w:r w:rsidR="00FD6EE6" w:rsidRPr="00FD6EE6">
              <w:rPr>
                <w:sz w:val="24"/>
                <w:szCs w:val="24"/>
              </w:rPr>
              <w:t>voltage detection and</w:t>
            </w:r>
            <w:r w:rsidR="00FD6EE6">
              <w:rPr>
                <w:sz w:val="24"/>
                <w:szCs w:val="24"/>
              </w:rPr>
              <w:t xml:space="preserve"> </w:t>
            </w:r>
            <w:proofErr w:type="spellStart"/>
            <w:r w:rsidR="00FD6EE6" w:rsidRPr="00FD6EE6">
              <w:rPr>
                <w:sz w:val="24"/>
                <w:szCs w:val="24"/>
              </w:rPr>
              <w:t>undervoltage</w:t>
            </w:r>
            <w:proofErr w:type="spellEnd"/>
            <w:r w:rsidR="00FD6EE6" w:rsidRPr="00FD6EE6">
              <w:rPr>
                <w:sz w:val="24"/>
                <w:szCs w:val="24"/>
              </w:rPr>
              <w:t xml:space="preserve"> blocking</w:t>
            </w:r>
            <w:r w:rsidR="00FD6EE6">
              <w:rPr>
                <w:sz w:val="24"/>
                <w:szCs w:val="24"/>
              </w:rPr>
              <w:t xml:space="preserve"> function</w:t>
            </w:r>
            <w:r w:rsidRPr="00FD6EE6">
              <w:rPr>
                <w:rFonts w:hint="eastAsia"/>
                <w:sz w:val="24"/>
                <w:szCs w:val="24"/>
              </w:rPr>
              <w:t xml:space="preserve">. </w:t>
            </w:r>
            <w:r w:rsidR="00FD6EE6">
              <w:rPr>
                <w:sz w:val="24"/>
                <w:szCs w:val="24"/>
              </w:rPr>
              <w:t xml:space="preserve">The </w:t>
            </w:r>
            <w:r w:rsidR="00FD6EE6" w:rsidRPr="00FD6EE6">
              <w:rPr>
                <w:sz w:val="24"/>
                <w:szCs w:val="24"/>
              </w:rPr>
              <w:t>controller</w:t>
            </w:r>
            <w:r w:rsidR="00FD6EE6">
              <w:rPr>
                <w:sz w:val="24"/>
                <w:szCs w:val="24"/>
              </w:rPr>
              <w:t xml:space="preserve"> </w:t>
            </w:r>
            <w:r w:rsidR="00FD6EE6" w:rsidRPr="00FD6EE6">
              <w:rPr>
                <w:sz w:val="24"/>
                <w:szCs w:val="24"/>
              </w:rPr>
              <w:t>adopts</w:t>
            </w:r>
            <w:r w:rsidR="00FD6EE6">
              <w:rPr>
                <w:sz w:val="24"/>
                <w:szCs w:val="24"/>
              </w:rPr>
              <w:t xml:space="preserve"> </w:t>
            </w:r>
            <w:r w:rsidR="00FD6EE6" w:rsidRPr="00FD6EE6">
              <w:rPr>
                <w:sz w:val="24"/>
                <w:szCs w:val="24"/>
              </w:rPr>
              <w:t>industrial-grade</w:t>
            </w:r>
            <w:r w:rsidR="00FD6EE6">
              <w:rPr>
                <w:sz w:val="24"/>
                <w:szCs w:val="24"/>
              </w:rPr>
              <w:t xml:space="preserve"> </w:t>
            </w:r>
            <w:r w:rsidR="00FD6EE6" w:rsidRPr="00FD6EE6">
              <w:rPr>
                <w:sz w:val="24"/>
                <w:szCs w:val="24"/>
              </w:rPr>
              <w:t>components,</w:t>
            </w:r>
            <w:r w:rsidR="00FD6EE6">
              <w:rPr>
                <w:sz w:val="24"/>
                <w:szCs w:val="24"/>
              </w:rPr>
              <w:t xml:space="preserve"> </w:t>
            </w:r>
            <w:r w:rsidR="00FD6EE6" w:rsidRPr="00FD6EE6">
              <w:rPr>
                <w:sz w:val="24"/>
                <w:szCs w:val="24"/>
              </w:rPr>
              <w:t>industrial-grade</w:t>
            </w:r>
            <w:r w:rsidR="00FD6EE6">
              <w:rPr>
                <w:sz w:val="24"/>
                <w:szCs w:val="24"/>
              </w:rPr>
              <w:t xml:space="preserve"> </w:t>
            </w:r>
            <w:r w:rsidR="00FD6EE6" w:rsidRPr="00FD6EE6">
              <w:rPr>
                <w:sz w:val="24"/>
                <w:szCs w:val="24"/>
              </w:rPr>
              <w:t>design,</w:t>
            </w:r>
            <w:r w:rsidR="00FD6EE6">
              <w:rPr>
                <w:sz w:val="24"/>
                <w:szCs w:val="24"/>
              </w:rPr>
              <w:t xml:space="preserve"> </w:t>
            </w:r>
            <w:r w:rsidR="00FD6EE6" w:rsidRPr="00FD6EE6">
              <w:rPr>
                <w:sz w:val="24"/>
                <w:szCs w:val="24"/>
              </w:rPr>
              <w:t>modular</w:t>
            </w:r>
            <w:r w:rsidR="00FD6EE6">
              <w:rPr>
                <w:sz w:val="24"/>
                <w:szCs w:val="24"/>
              </w:rPr>
              <w:t xml:space="preserve"> </w:t>
            </w:r>
            <w:r w:rsidR="00FD6EE6" w:rsidRPr="00FD6EE6">
              <w:rPr>
                <w:sz w:val="24"/>
                <w:szCs w:val="24"/>
              </w:rPr>
              <w:t>package,</w:t>
            </w:r>
            <w:r w:rsidR="00FD6EE6">
              <w:rPr>
                <w:sz w:val="24"/>
                <w:szCs w:val="24"/>
              </w:rPr>
              <w:t xml:space="preserve"> </w:t>
            </w:r>
            <w:r w:rsidR="00FD6EE6" w:rsidRPr="00FD6EE6">
              <w:rPr>
                <w:sz w:val="24"/>
                <w:szCs w:val="24"/>
              </w:rPr>
              <w:t>anti-vibration,</w:t>
            </w:r>
            <w:r w:rsidR="00FD6EE6">
              <w:rPr>
                <w:sz w:val="24"/>
                <w:szCs w:val="24"/>
              </w:rPr>
              <w:t xml:space="preserve"> </w:t>
            </w:r>
            <w:r w:rsidR="00FD6EE6" w:rsidRPr="00FD6EE6">
              <w:rPr>
                <w:sz w:val="24"/>
                <w:szCs w:val="24"/>
              </w:rPr>
              <w:t>moisture-proof,</w:t>
            </w:r>
            <w:r w:rsidR="00FD6EE6">
              <w:rPr>
                <w:sz w:val="24"/>
                <w:szCs w:val="24"/>
              </w:rPr>
              <w:t xml:space="preserve"> </w:t>
            </w:r>
            <w:r w:rsidR="00FD6EE6" w:rsidRPr="00FD6EE6">
              <w:rPr>
                <w:sz w:val="24"/>
                <w:szCs w:val="24"/>
              </w:rPr>
              <w:t>and</w:t>
            </w:r>
            <w:r w:rsidR="00FD6EE6">
              <w:rPr>
                <w:sz w:val="24"/>
                <w:szCs w:val="24"/>
              </w:rPr>
              <w:t xml:space="preserve"> </w:t>
            </w:r>
            <w:r w:rsidR="00FD6EE6" w:rsidRPr="00FD6EE6">
              <w:rPr>
                <w:sz w:val="24"/>
                <w:szCs w:val="24"/>
              </w:rPr>
              <w:t>high</w:t>
            </w:r>
            <w:r w:rsidR="00FD6EE6">
              <w:rPr>
                <w:sz w:val="24"/>
                <w:szCs w:val="24"/>
              </w:rPr>
              <w:t xml:space="preserve"> </w:t>
            </w:r>
            <w:r w:rsidR="00FD6EE6" w:rsidRPr="00FD6EE6">
              <w:rPr>
                <w:sz w:val="24"/>
                <w:szCs w:val="24"/>
              </w:rPr>
              <w:t>reliability.</w:t>
            </w:r>
          </w:p>
          <w:p w:rsidR="00FC37D4" w:rsidRDefault="00FC37D4">
            <w:pPr>
              <w:pStyle w:val="TableText"/>
              <w:spacing w:before="47" w:line="237" w:lineRule="auto"/>
              <w:ind w:left="4151"/>
            </w:pPr>
          </w:p>
        </w:tc>
      </w:tr>
    </w:tbl>
    <w:p w:rsidR="00FC37D4" w:rsidRDefault="00B23702">
      <w:pPr>
        <w:pStyle w:val="a3"/>
        <w:spacing w:before="146" w:line="312" w:lineRule="exact"/>
        <w:ind w:firstLine="7"/>
      </w:pPr>
      <w:r>
        <w:rPr>
          <w:noProof/>
          <w:position w:val="-6"/>
          <w:lang w:eastAsia="zh-CN"/>
        </w:rPr>
        <mc:AlternateContent>
          <mc:Choice Requires="wps">
            <w:drawing>
              <wp:inline distT="0" distB="0" distL="0" distR="0">
                <wp:extent cx="5759450" cy="198120"/>
                <wp:effectExtent l="0" t="3810" r="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98120"/>
                        </a:xfrm>
                        <a:prstGeom prst="rect">
                          <a:avLst/>
                        </a:prstGeom>
                        <a:solidFill>
                          <a:srgbClr val="C5E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7D4" w:rsidRDefault="00996F8A">
                            <w:pPr>
                              <w:pStyle w:val="a3"/>
                              <w:spacing w:before="38" w:line="185" w:lineRule="auto"/>
                              <w:rPr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>Technical Data</w:t>
                            </w:r>
                          </w:p>
                          <w:p w:rsidR="00FC37D4" w:rsidRDefault="00996F8A">
                            <w:pPr>
                              <w:spacing w:before="37" w:line="185" w:lineRule="auto"/>
                              <w:ind w:left="194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>参数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453.5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" fillcolor="#c5e7fa" stroked="f">
                <v:textbox inset="0,0,0,0">
                  <w:txbxContent>
                    <w:p w:rsidR="00FC37D4" w:rsidRDefault="00996F8A">
                      <w:pPr>
                        <w:pStyle w:val="a3"/>
                        <w:spacing w:before="38" w:line="185" w:lineRule="auto"/>
                        <w:rPr>
                          <w:b/>
                          <w:bCs/>
                          <w:spacing w:val="1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1"/>
                          <w:sz w:val="22"/>
                          <w:szCs w:val="22"/>
                          <w:lang w:eastAsia="zh-CN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spacing w:val="1"/>
                          <w:sz w:val="22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bCs/>
                          <w:spacing w:val="1"/>
                          <w:sz w:val="22"/>
                          <w:szCs w:val="22"/>
                        </w:rPr>
                        <w:t>Technical Data</w:t>
                      </w:r>
                    </w:p>
                    <w:p w:rsidR="00FC37D4" w:rsidRDefault="00996F8A">
                      <w:pPr>
                        <w:spacing w:before="37" w:line="185" w:lineRule="auto"/>
                        <w:ind w:left="194"/>
                        <w:rPr>
                          <w:rFonts w:ascii="微软雅黑" w:eastAsia="微软雅黑" w:hAnsi="微软雅黑" w:cs="微软雅黑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spacing w:val="1"/>
                          <w:sz w:val="22"/>
                          <w:szCs w:val="22"/>
                        </w:rPr>
                        <w:t>参数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5"/>
        <w:tblpPr w:leftFromText="180" w:rightFromText="180" w:vertAnchor="page" w:horzAnchor="page" w:tblpX="1524" w:tblpY="8722"/>
        <w:tblOverlap w:val="never"/>
        <w:tblW w:w="9037" w:type="dxa"/>
        <w:tblLook w:val="04A0" w:firstRow="1" w:lastRow="0" w:firstColumn="1" w:lastColumn="0" w:noHBand="0" w:noVBand="1"/>
      </w:tblPr>
      <w:tblGrid>
        <w:gridCol w:w="2755"/>
        <w:gridCol w:w="1265"/>
        <w:gridCol w:w="1298"/>
        <w:gridCol w:w="1277"/>
        <w:gridCol w:w="2442"/>
      </w:tblGrid>
      <w:tr w:rsidR="00FC37D4">
        <w:trPr>
          <w:trHeight w:val="406"/>
        </w:trPr>
        <w:tc>
          <w:tcPr>
            <w:tcW w:w="275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126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Min</w:t>
            </w:r>
          </w:p>
        </w:tc>
        <w:tc>
          <w:tcPr>
            <w:tcW w:w="129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Regular</w:t>
            </w:r>
          </w:p>
        </w:tc>
        <w:tc>
          <w:tcPr>
            <w:tcW w:w="127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Max</w:t>
            </w:r>
          </w:p>
        </w:tc>
        <w:tc>
          <w:tcPr>
            <w:tcW w:w="2442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Conditions for Test</w:t>
            </w:r>
          </w:p>
        </w:tc>
      </w:tr>
      <w:tr w:rsidR="00FC37D4">
        <w:trPr>
          <w:trHeight w:val="406"/>
        </w:trPr>
        <w:tc>
          <w:tcPr>
            <w:tcW w:w="2755" w:type="dxa"/>
            <w:vAlign w:val="center"/>
          </w:tcPr>
          <w:p w:rsidR="00FC37D4" w:rsidRDefault="002C4943" w:rsidP="002C4943">
            <w:pPr>
              <w:pStyle w:val="a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Working </w:t>
            </w:r>
            <w:r w:rsidR="00996F8A">
              <w:rPr>
                <w:rFonts w:hint="eastAsia"/>
                <w:sz w:val="18"/>
                <w:szCs w:val="18"/>
              </w:rPr>
              <w:t xml:space="preserve">Voltage </w:t>
            </w:r>
            <w:r w:rsidR="00996F8A"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="00996F8A">
              <w:rPr>
                <w:rFonts w:hint="eastAsia"/>
                <w:sz w:val="18"/>
                <w:szCs w:val="18"/>
              </w:rPr>
              <w:t>Vdc</w:t>
            </w:r>
            <w:proofErr w:type="spellEnd"/>
            <w:r w:rsidR="00996F8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6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60</w:t>
            </w:r>
          </w:p>
        </w:tc>
        <w:tc>
          <w:tcPr>
            <w:tcW w:w="129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127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2442" w:type="dxa"/>
            <w:vAlign w:val="center"/>
          </w:tcPr>
          <w:p w:rsidR="00FC37D4" w:rsidRDefault="00FC37D4">
            <w:pPr>
              <w:pStyle w:val="a6"/>
              <w:ind w:firstLineChars="0" w:firstLine="0"/>
              <w:jc w:val="center"/>
            </w:pPr>
          </w:p>
        </w:tc>
      </w:tr>
      <w:tr w:rsidR="00FC37D4">
        <w:trPr>
          <w:trHeight w:val="406"/>
        </w:trPr>
        <w:tc>
          <w:tcPr>
            <w:tcW w:w="2755" w:type="dxa"/>
            <w:vAlign w:val="center"/>
          </w:tcPr>
          <w:p w:rsidR="00FC37D4" w:rsidRDefault="002C4943" w:rsidP="002C4943">
            <w:pPr>
              <w:pStyle w:val="a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Opening </w:t>
            </w:r>
            <w:r w:rsidR="00996F8A">
              <w:rPr>
                <w:rFonts w:hint="eastAsia"/>
                <w:sz w:val="18"/>
                <w:szCs w:val="18"/>
              </w:rPr>
              <w:t xml:space="preserve">Current </w:t>
            </w:r>
            <w:r w:rsidR="00996F8A">
              <w:rPr>
                <w:rFonts w:hint="eastAsia"/>
                <w:sz w:val="18"/>
                <w:szCs w:val="18"/>
              </w:rPr>
              <w:t>( A)</w:t>
            </w:r>
          </w:p>
        </w:tc>
        <w:tc>
          <w:tcPr>
            <w:tcW w:w="126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9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27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2442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20ms</w:t>
            </w:r>
          </w:p>
        </w:tc>
      </w:tr>
      <w:tr w:rsidR="00FC37D4">
        <w:trPr>
          <w:trHeight w:val="406"/>
        </w:trPr>
        <w:tc>
          <w:tcPr>
            <w:tcW w:w="2755" w:type="dxa"/>
            <w:vAlign w:val="center"/>
          </w:tcPr>
          <w:p w:rsidR="00FC37D4" w:rsidRDefault="002C4943" w:rsidP="002C4943">
            <w:pPr>
              <w:pStyle w:val="a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Closing </w:t>
            </w:r>
            <w:r w:rsidR="00996F8A">
              <w:rPr>
                <w:rFonts w:hint="eastAsia"/>
                <w:sz w:val="18"/>
                <w:szCs w:val="18"/>
              </w:rPr>
              <w:t xml:space="preserve">Current </w:t>
            </w:r>
            <w:r w:rsidR="00996F8A">
              <w:rPr>
                <w:rFonts w:hint="eastAsia"/>
                <w:sz w:val="18"/>
                <w:szCs w:val="18"/>
              </w:rPr>
              <w:t>( A)</w:t>
            </w:r>
          </w:p>
        </w:tc>
        <w:tc>
          <w:tcPr>
            <w:tcW w:w="126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9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27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2442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40ms</w:t>
            </w:r>
          </w:p>
        </w:tc>
      </w:tr>
      <w:tr w:rsidR="00FC37D4">
        <w:trPr>
          <w:trHeight w:val="406"/>
        </w:trPr>
        <w:tc>
          <w:tcPr>
            <w:tcW w:w="275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Time of </w:t>
            </w:r>
            <w:proofErr w:type="spellStart"/>
            <w:r>
              <w:rPr>
                <w:rFonts w:hint="eastAsia"/>
                <w:sz w:val="18"/>
                <w:szCs w:val="18"/>
              </w:rPr>
              <w:t>Opening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ms</w:t>
            </w:r>
            <w:proofErr w:type="spellEnd"/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5" w:type="dxa"/>
            <w:vAlign w:val="center"/>
          </w:tcPr>
          <w:p w:rsidR="00FC37D4" w:rsidRDefault="00FC37D4">
            <w:pPr>
              <w:pStyle w:val="a6"/>
              <w:ind w:firstLineChars="0" w:firstLine="0"/>
              <w:jc w:val="center"/>
            </w:pPr>
          </w:p>
        </w:tc>
        <w:tc>
          <w:tcPr>
            <w:tcW w:w="129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2442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Available for Customization</w:t>
            </w:r>
          </w:p>
        </w:tc>
      </w:tr>
      <w:tr w:rsidR="00FC37D4">
        <w:trPr>
          <w:trHeight w:val="406"/>
        </w:trPr>
        <w:tc>
          <w:tcPr>
            <w:tcW w:w="275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Time of </w:t>
            </w:r>
            <w:proofErr w:type="spellStart"/>
            <w:r>
              <w:rPr>
                <w:rFonts w:hint="eastAsia"/>
                <w:sz w:val="18"/>
                <w:szCs w:val="18"/>
              </w:rPr>
              <w:t>Closing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ms</w:t>
            </w:r>
            <w:proofErr w:type="spellEnd"/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5" w:type="dxa"/>
            <w:vAlign w:val="center"/>
          </w:tcPr>
          <w:p w:rsidR="00FC37D4" w:rsidRDefault="00FC37D4">
            <w:pPr>
              <w:pStyle w:val="a6"/>
              <w:ind w:firstLineChars="0" w:firstLine="0"/>
              <w:jc w:val="center"/>
            </w:pPr>
          </w:p>
        </w:tc>
        <w:tc>
          <w:tcPr>
            <w:tcW w:w="129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2442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Available for Customization</w:t>
            </w:r>
          </w:p>
        </w:tc>
      </w:tr>
      <w:tr w:rsidR="00FC37D4">
        <w:trPr>
          <w:trHeight w:val="406"/>
        </w:trPr>
        <w:tc>
          <w:tcPr>
            <w:tcW w:w="275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Time of </w:t>
            </w:r>
            <w:proofErr w:type="spellStart"/>
            <w:r>
              <w:rPr>
                <w:rFonts w:hint="eastAsia"/>
                <w:sz w:val="18"/>
                <w:szCs w:val="18"/>
              </w:rPr>
              <w:t>Response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ms</w:t>
            </w:r>
            <w:proofErr w:type="spellEnd"/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9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42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Available for Customization</w:t>
            </w:r>
          </w:p>
        </w:tc>
      </w:tr>
      <w:tr w:rsidR="00FC37D4">
        <w:trPr>
          <w:trHeight w:val="406"/>
        </w:trPr>
        <w:tc>
          <w:tcPr>
            <w:tcW w:w="2755" w:type="dxa"/>
            <w:vAlign w:val="center"/>
          </w:tcPr>
          <w:p w:rsidR="00FC37D4" w:rsidRDefault="00996F8A" w:rsidP="002C4943">
            <w:pPr>
              <w:pStyle w:val="a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Under Voltage </w:t>
            </w:r>
            <w:proofErr w:type="spellStart"/>
            <w:r w:rsidR="002C4943">
              <w:rPr>
                <w:sz w:val="18"/>
                <w:szCs w:val="18"/>
              </w:rPr>
              <w:t>blocking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Vdc</w:t>
            </w:r>
            <w:proofErr w:type="spell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）</w:t>
            </w:r>
          </w:p>
        </w:tc>
        <w:tc>
          <w:tcPr>
            <w:tcW w:w="126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00</w:t>
            </w:r>
          </w:p>
        </w:tc>
        <w:tc>
          <w:tcPr>
            <w:tcW w:w="129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27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2442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Adjustable</w:t>
            </w:r>
          </w:p>
        </w:tc>
      </w:tr>
      <w:tr w:rsidR="00FC37D4">
        <w:trPr>
          <w:trHeight w:val="406"/>
        </w:trPr>
        <w:tc>
          <w:tcPr>
            <w:tcW w:w="275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Signal </w:t>
            </w:r>
            <w:r w:rsidR="002C4943">
              <w:rPr>
                <w:sz w:val="18"/>
                <w:szCs w:val="18"/>
              </w:rPr>
              <w:t xml:space="preserve">Input </w:t>
            </w:r>
            <w:proofErr w:type="spellStart"/>
            <w:r>
              <w:rPr>
                <w:rFonts w:hint="eastAsia"/>
                <w:sz w:val="18"/>
                <w:szCs w:val="18"/>
              </w:rPr>
              <w:t>Voltage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Vdc</w:t>
            </w:r>
            <w:proofErr w:type="spellEnd"/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9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7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442" w:type="dxa"/>
            <w:vAlign w:val="center"/>
          </w:tcPr>
          <w:p w:rsidR="00FC37D4" w:rsidRDefault="00FC37D4">
            <w:pPr>
              <w:pStyle w:val="a6"/>
              <w:ind w:firstLineChars="0" w:firstLine="0"/>
              <w:jc w:val="center"/>
            </w:pPr>
          </w:p>
        </w:tc>
      </w:tr>
      <w:tr w:rsidR="00FC37D4">
        <w:trPr>
          <w:trHeight w:val="406"/>
        </w:trPr>
        <w:tc>
          <w:tcPr>
            <w:tcW w:w="275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Insulation </w:t>
            </w: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Resistance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eastAsia="zh-CN"/>
              </w:rPr>
              <w:t>M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>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100</w:t>
            </w:r>
          </w:p>
        </w:tc>
        <w:tc>
          <w:tcPr>
            <w:tcW w:w="1298" w:type="dxa"/>
            <w:vAlign w:val="center"/>
          </w:tcPr>
          <w:p w:rsidR="00FC37D4" w:rsidRDefault="00FC37D4">
            <w:pPr>
              <w:pStyle w:val="a6"/>
              <w:ind w:firstLineChars="0" w:firstLine="0"/>
              <w:jc w:val="center"/>
            </w:pPr>
          </w:p>
        </w:tc>
        <w:tc>
          <w:tcPr>
            <w:tcW w:w="1277" w:type="dxa"/>
            <w:vAlign w:val="center"/>
          </w:tcPr>
          <w:p w:rsidR="00FC37D4" w:rsidRDefault="00FC37D4">
            <w:pPr>
              <w:pStyle w:val="a6"/>
              <w:ind w:firstLineChars="0" w:firstLine="0"/>
              <w:jc w:val="center"/>
            </w:pPr>
          </w:p>
        </w:tc>
        <w:tc>
          <w:tcPr>
            <w:tcW w:w="2442" w:type="dxa"/>
            <w:vAlign w:val="center"/>
          </w:tcPr>
          <w:p w:rsidR="00FC37D4" w:rsidRDefault="00FC37D4">
            <w:pPr>
              <w:pStyle w:val="a6"/>
              <w:ind w:firstLineChars="0" w:firstLine="0"/>
              <w:jc w:val="center"/>
            </w:pPr>
          </w:p>
        </w:tc>
      </w:tr>
      <w:tr w:rsidR="00FC37D4">
        <w:trPr>
          <w:trHeight w:val="406"/>
        </w:trPr>
        <w:tc>
          <w:tcPr>
            <w:tcW w:w="2755" w:type="dxa"/>
            <w:vAlign w:val="center"/>
          </w:tcPr>
          <w:p w:rsidR="00FC37D4" w:rsidRDefault="002C4943">
            <w:pPr>
              <w:pStyle w:val="a6"/>
              <w:ind w:firstLineChars="0" w:firstLine="0"/>
              <w:jc w:val="center"/>
              <w:rPr>
                <w:sz w:val="18"/>
                <w:szCs w:val="18"/>
                <w:lang w:eastAsia="zh-CN"/>
              </w:rPr>
            </w:pPr>
            <w:r w:rsidRPr="002C4943">
              <w:rPr>
                <w:sz w:val="18"/>
                <w:szCs w:val="18"/>
                <w:lang w:eastAsia="zh-CN"/>
              </w:rPr>
              <w:t xml:space="preserve">Dielectric </w:t>
            </w:r>
            <w:proofErr w:type="spellStart"/>
            <w:r w:rsidRPr="002C4943">
              <w:rPr>
                <w:sz w:val="18"/>
                <w:szCs w:val="18"/>
                <w:lang w:eastAsia="zh-CN"/>
              </w:rPr>
              <w:t>strength</w:t>
            </w:r>
            <w:r w:rsidR="00996F8A">
              <w:rPr>
                <w:rFonts w:hint="eastAsia"/>
                <w:sz w:val="18"/>
                <w:szCs w:val="18"/>
              </w:rPr>
              <w:t>（</w:t>
            </w:r>
            <w:r w:rsidR="00996F8A">
              <w:rPr>
                <w:rFonts w:hint="eastAsia"/>
                <w:sz w:val="18"/>
                <w:szCs w:val="18"/>
              </w:rPr>
              <w:t>V</w:t>
            </w:r>
            <w:r w:rsidR="00996F8A">
              <w:rPr>
                <w:rFonts w:hint="eastAsia"/>
                <w:sz w:val="18"/>
                <w:szCs w:val="18"/>
                <w:lang w:eastAsia="zh-CN"/>
              </w:rPr>
              <w:t>a</w:t>
            </w:r>
            <w:r w:rsidR="00996F8A">
              <w:rPr>
                <w:rFonts w:hint="eastAsia"/>
                <w:sz w:val="18"/>
                <w:szCs w:val="18"/>
              </w:rPr>
              <w:t>c</w:t>
            </w:r>
            <w:proofErr w:type="spellEnd"/>
            <w:r w:rsidR="00996F8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5" w:type="dxa"/>
            <w:vAlign w:val="center"/>
          </w:tcPr>
          <w:p w:rsidR="00FC37D4" w:rsidRDefault="00FC37D4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2500</w:t>
            </w:r>
          </w:p>
        </w:tc>
        <w:tc>
          <w:tcPr>
            <w:tcW w:w="1277" w:type="dxa"/>
            <w:vAlign w:val="center"/>
          </w:tcPr>
          <w:p w:rsidR="00FC37D4" w:rsidRDefault="00FC37D4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442" w:type="dxa"/>
            <w:vAlign w:val="center"/>
          </w:tcPr>
          <w:p w:rsidR="00FC37D4" w:rsidRDefault="00FC37D4">
            <w:pPr>
              <w:pStyle w:val="a6"/>
              <w:ind w:firstLineChars="0" w:firstLine="0"/>
              <w:jc w:val="center"/>
            </w:pPr>
          </w:p>
        </w:tc>
      </w:tr>
      <w:tr w:rsidR="00FC37D4">
        <w:trPr>
          <w:trHeight w:val="406"/>
        </w:trPr>
        <w:tc>
          <w:tcPr>
            <w:tcW w:w="275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Ambient Temperature</w:t>
            </w:r>
            <w:r>
              <w:rPr>
                <w:rFonts w:hint="eastAsia"/>
                <w:sz w:val="18"/>
                <w:szCs w:val="18"/>
              </w:rPr>
              <w:t>（℃）</w:t>
            </w:r>
          </w:p>
        </w:tc>
        <w:tc>
          <w:tcPr>
            <w:tcW w:w="126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-40</w:t>
            </w:r>
          </w:p>
        </w:tc>
        <w:tc>
          <w:tcPr>
            <w:tcW w:w="129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7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+70</w:t>
            </w:r>
          </w:p>
        </w:tc>
        <w:tc>
          <w:tcPr>
            <w:tcW w:w="2442" w:type="dxa"/>
            <w:vAlign w:val="center"/>
          </w:tcPr>
          <w:p w:rsidR="00FC37D4" w:rsidRDefault="00FC37D4">
            <w:pPr>
              <w:pStyle w:val="a6"/>
              <w:ind w:firstLineChars="0" w:firstLine="0"/>
              <w:jc w:val="center"/>
            </w:pPr>
          </w:p>
        </w:tc>
      </w:tr>
      <w:tr w:rsidR="00FC37D4">
        <w:trPr>
          <w:trHeight w:val="406"/>
        </w:trPr>
        <w:tc>
          <w:tcPr>
            <w:tcW w:w="275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Storage Temperature</w:t>
            </w:r>
            <w:r>
              <w:rPr>
                <w:rFonts w:hint="eastAsia"/>
                <w:sz w:val="18"/>
                <w:szCs w:val="18"/>
              </w:rPr>
              <w:t>（℃）</w:t>
            </w:r>
          </w:p>
        </w:tc>
        <w:tc>
          <w:tcPr>
            <w:tcW w:w="126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/>
              </w:rPr>
              <w:t>-4</w:t>
            </w:r>
            <w:r>
              <w:rPr>
                <w:rFonts w:eastAsia="宋体" w:hint="eastAsia"/>
                <w:lang w:eastAsia="zh-CN"/>
              </w:rPr>
              <w:t>5</w:t>
            </w:r>
          </w:p>
        </w:tc>
        <w:tc>
          <w:tcPr>
            <w:tcW w:w="129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7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/>
              </w:rPr>
              <w:t>+</w:t>
            </w:r>
            <w:r>
              <w:rPr>
                <w:rFonts w:eastAsia="宋体" w:hint="eastAsia"/>
                <w:lang w:eastAsia="zh-CN"/>
              </w:rPr>
              <w:t>85</w:t>
            </w:r>
          </w:p>
        </w:tc>
        <w:tc>
          <w:tcPr>
            <w:tcW w:w="2442" w:type="dxa"/>
            <w:vAlign w:val="center"/>
          </w:tcPr>
          <w:p w:rsidR="00FC37D4" w:rsidRDefault="00FC37D4">
            <w:pPr>
              <w:pStyle w:val="a6"/>
              <w:ind w:firstLineChars="0" w:firstLine="0"/>
              <w:jc w:val="center"/>
            </w:pPr>
          </w:p>
        </w:tc>
      </w:tr>
      <w:tr w:rsidR="00FC37D4">
        <w:trPr>
          <w:trHeight w:val="420"/>
        </w:trPr>
        <w:tc>
          <w:tcPr>
            <w:tcW w:w="275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Weight</w:t>
            </w:r>
          </w:p>
        </w:tc>
        <w:tc>
          <w:tcPr>
            <w:tcW w:w="126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eastAsia="宋体" w:hint="eastAsia"/>
                <w:lang w:eastAsia="zh-CN"/>
              </w:rPr>
              <w:t>54</w:t>
            </w:r>
            <w:r>
              <w:rPr>
                <w:rFonts w:hint="eastAsia"/>
              </w:rPr>
              <w:t>0</w:t>
            </w:r>
          </w:p>
        </w:tc>
        <w:tc>
          <w:tcPr>
            <w:tcW w:w="1298" w:type="dxa"/>
            <w:vAlign w:val="center"/>
          </w:tcPr>
          <w:p w:rsidR="00FC37D4" w:rsidRDefault="00FC37D4">
            <w:pPr>
              <w:pStyle w:val="a6"/>
              <w:ind w:firstLineChars="0" w:firstLine="0"/>
              <w:jc w:val="center"/>
            </w:pPr>
          </w:p>
        </w:tc>
        <w:tc>
          <w:tcPr>
            <w:tcW w:w="1277" w:type="dxa"/>
            <w:vAlign w:val="center"/>
          </w:tcPr>
          <w:p w:rsidR="00FC37D4" w:rsidRDefault="00FC37D4">
            <w:pPr>
              <w:pStyle w:val="a6"/>
              <w:ind w:firstLineChars="0" w:firstLine="0"/>
              <w:jc w:val="center"/>
            </w:pPr>
          </w:p>
        </w:tc>
        <w:tc>
          <w:tcPr>
            <w:tcW w:w="2442" w:type="dxa"/>
            <w:vAlign w:val="center"/>
          </w:tcPr>
          <w:p w:rsidR="00FC37D4" w:rsidRDefault="00FC37D4">
            <w:pPr>
              <w:pStyle w:val="a6"/>
              <w:ind w:firstLineChars="0" w:firstLine="0"/>
              <w:jc w:val="center"/>
            </w:pPr>
          </w:p>
        </w:tc>
      </w:tr>
    </w:tbl>
    <w:p w:rsidR="00FC37D4" w:rsidRDefault="00FC37D4">
      <w:pPr>
        <w:spacing w:line="98" w:lineRule="exact"/>
      </w:pPr>
    </w:p>
    <w:p w:rsidR="00FC37D4" w:rsidRDefault="00FC37D4">
      <w:pPr>
        <w:spacing w:line="98" w:lineRule="exact"/>
        <w:sectPr w:rsidR="00FC37D4">
          <w:footerReference w:type="default" r:id="rId9"/>
          <w:pgSz w:w="11907" w:h="16839"/>
          <w:pgMar w:top="1431" w:right="1264" w:bottom="1139" w:left="1411" w:header="0" w:footer="988" w:gutter="0"/>
          <w:cols w:space="720" w:equalWidth="0">
            <w:col w:w="9231"/>
          </w:cols>
        </w:sectPr>
      </w:pPr>
    </w:p>
    <w:p w:rsidR="00FC37D4" w:rsidRDefault="00FC37D4">
      <w:pPr>
        <w:spacing w:before="76"/>
      </w:pPr>
    </w:p>
    <w:p w:rsidR="00FC37D4" w:rsidRDefault="00FC37D4">
      <w:pPr>
        <w:spacing w:before="76"/>
      </w:pPr>
    </w:p>
    <w:tbl>
      <w:tblPr>
        <w:tblStyle w:val="TableNormal"/>
        <w:tblpPr w:leftFromText="180" w:rightFromText="180" w:vertAnchor="page" w:horzAnchor="page" w:tblpX="1411" w:tblpY="1462"/>
        <w:tblOverlap w:val="never"/>
        <w:tblW w:w="6100" w:type="dxa"/>
        <w:tblInd w:w="0" w:type="dxa"/>
        <w:tblBorders>
          <w:top w:val="single" w:sz="8" w:space="0" w:color="040000"/>
          <w:left w:val="single" w:sz="8" w:space="0" w:color="040000"/>
          <w:bottom w:val="single" w:sz="8" w:space="0" w:color="040000"/>
          <w:right w:val="single" w:sz="8" w:space="0" w:color="040000"/>
          <w:insideH w:val="single" w:sz="8" w:space="0" w:color="040000"/>
          <w:insideV w:val="single" w:sz="8" w:space="0" w:color="040000"/>
        </w:tblBorders>
        <w:tblLayout w:type="fixed"/>
        <w:tblLook w:val="04A0" w:firstRow="1" w:lastRow="0" w:firstColumn="1" w:lastColumn="0" w:noHBand="0" w:noVBand="1"/>
      </w:tblPr>
      <w:tblGrid>
        <w:gridCol w:w="6100"/>
      </w:tblGrid>
      <w:tr w:rsidR="00FC37D4">
        <w:trPr>
          <w:trHeight w:val="459"/>
        </w:trPr>
        <w:tc>
          <w:tcPr>
            <w:tcW w:w="6100" w:type="dxa"/>
            <w:tcBorders>
              <w:top w:val="nil"/>
              <w:left w:val="nil"/>
              <w:bottom w:val="single" w:sz="6" w:space="0" w:color="040000"/>
              <w:right w:val="nil"/>
            </w:tcBorders>
          </w:tcPr>
          <w:p w:rsidR="00FC37D4" w:rsidRDefault="00996F8A">
            <w:pPr>
              <w:spacing w:line="314" w:lineRule="exact"/>
            </w:pPr>
            <w:r>
              <w:rPr>
                <w:noProof/>
                <w:position w:val="-6"/>
                <w:lang w:eastAsia="zh-CN"/>
              </w:rPr>
              <mc:AlternateContent>
                <mc:Choice Requires="wps">
                  <w:drawing>
                    <wp:inline distT="0" distB="0" distL="114300" distR="114300">
                      <wp:extent cx="3862070" cy="200025"/>
                      <wp:effectExtent l="0" t="0" r="8890" b="13335"/>
                      <wp:docPr id="10" name="文本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20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E7F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C37D4" w:rsidRDefault="00996F8A">
                                  <w:pPr>
                                    <w:pStyle w:val="a6"/>
                                    <w:ind w:firstLineChars="0" w:firstLine="0"/>
                                    <w:rPr>
                                      <w:rFonts w:ascii="微软雅黑" w:eastAsia="微软雅黑" w:hAnsi="微软雅黑" w:cs="微软雅黑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eastAsia="zh-CN"/>
                                    </w:rPr>
                                    <w:t>Introduction of Model</w:t>
                                  </w:r>
                                </w:p>
                                <w:p w:rsidR="00FC37D4" w:rsidRDefault="00FC37D4">
                                  <w:pPr>
                                    <w:spacing w:before="40" w:line="185" w:lineRule="auto"/>
                                    <w:ind w:left="169"/>
                                    <w:rPr>
                                      <w:rFonts w:ascii="微软雅黑" w:eastAsia="微软雅黑" w:hAnsi="微软雅黑" w:cs="微软雅黑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73" o:spid="_x0000_s1029" type="#_x0000_t202" style="width:304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" fillcolor="#c5e7fa" stroked="f">
                      <v:textbox inset="0,0,0,0">
                        <w:txbxContent>
                          <w:p w:rsidR="00FC37D4" w:rsidRDefault="00996F8A">
                            <w:pPr>
                              <w:pStyle w:val="a6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  <w:t>Introduction of Model</w:t>
                            </w:r>
                          </w:p>
                          <w:p w:rsidR="00FC37D4" w:rsidRDefault="00FC37D4">
                            <w:pPr>
                              <w:spacing w:before="40" w:line="185" w:lineRule="auto"/>
                              <w:ind w:left="169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FC37D4" w:rsidRDefault="00996F8A">
      <w:pPr>
        <w:pStyle w:val="a6"/>
        <w:ind w:left="360" w:firstLineChars="0" w:firstLine="0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BY360----- Code </w:t>
      </w:r>
      <w:r w:rsidR="002C4943">
        <w:rPr>
          <w:b/>
          <w:bCs/>
          <w:sz w:val="24"/>
          <w:szCs w:val="24"/>
          <w:lang w:eastAsia="zh-CN"/>
        </w:rPr>
        <w:t>of product</w:t>
      </w:r>
    </w:p>
    <w:p w:rsidR="00FC37D4" w:rsidRDefault="00996F8A">
      <w:pPr>
        <w:pStyle w:val="a6"/>
        <w:ind w:left="360" w:firstLineChars="0" w:firstLine="0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CD----------Single coil </w:t>
      </w:r>
      <w:r w:rsidR="002C4943">
        <w:rPr>
          <w:b/>
          <w:bCs/>
          <w:sz w:val="24"/>
          <w:szCs w:val="24"/>
          <w:lang w:eastAsia="zh-CN"/>
        </w:rPr>
        <w:t>mechanism</w:t>
      </w:r>
    </w:p>
    <w:p w:rsidR="00FC37D4" w:rsidRDefault="00996F8A">
      <w:pPr>
        <w:pStyle w:val="a6"/>
        <w:ind w:left="360" w:firstLineChars="0" w:firstLine="0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220V-------Rated operation voltage</w:t>
      </w:r>
    </w:p>
    <w:p w:rsidR="00FC37D4" w:rsidRDefault="00996F8A">
      <w:pPr>
        <w:pStyle w:val="a6"/>
        <w:ind w:left="360" w:firstLineChars="0" w:firstLine="0"/>
        <w:rPr>
          <w:rFonts w:eastAsia="宋体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Option</w:t>
      </w:r>
      <w:r>
        <w:rPr>
          <w:b/>
          <w:bCs/>
          <w:sz w:val="24"/>
          <w:szCs w:val="24"/>
          <w:lang w:eastAsia="zh-CN"/>
        </w:rPr>
        <w:t>：</w:t>
      </w:r>
      <w:r>
        <w:rPr>
          <w:b/>
          <w:bCs/>
          <w:sz w:val="24"/>
          <w:szCs w:val="24"/>
          <w:lang w:eastAsia="zh-CN"/>
        </w:rPr>
        <w:t>-</w:t>
      </w:r>
      <w:r>
        <w:rPr>
          <w:rFonts w:eastAsia="宋体"/>
          <w:b/>
          <w:bCs/>
          <w:sz w:val="24"/>
          <w:szCs w:val="24"/>
          <w:lang w:eastAsia="zh-CN"/>
        </w:rPr>
        <w:t xml:space="preserve">BS </w:t>
      </w:r>
      <w:r>
        <w:rPr>
          <w:b/>
          <w:bCs/>
          <w:sz w:val="24"/>
          <w:szCs w:val="24"/>
        </w:rPr>
        <w:t>-----</w:t>
      </w:r>
      <w:r>
        <w:rPr>
          <w:rFonts w:eastAsia="宋体"/>
          <w:b/>
          <w:bCs/>
          <w:sz w:val="24"/>
          <w:szCs w:val="24"/>
          <w:lang w:eastAsia="zh-CN"/>
        </w:rPr>
        <w:t xml:space="preserve"> </w:t>
      </w:r>
      <w:r w:rsidR="002C4943">
        <w:rPr>
          <w:rFonts w:eastAsia="宋体"/>
          <w:b/>
          <w:bCs/>
          <w:sz w:val="24"/>
          <w:szCs w:val="24"/>
          <w:lang w:eastAsia="zh-CN"/>
        </w:rPr>
        <w:t>position blocking</w:t>
      </w:r>
      <w:r>
        <w:rPr>
          <w:rFonts w:eastAsia="宋体"/>
          <w:b/>
          <w:bCs/>
          <w:sz w:val="24"/>
          <w:szCs w:val="24"/>
          <w:lang w:eastAsia="zh-CN"/>
        </w:rPr>
        <w:t>（</w:t>
      </w:r>
      <w:r w:rsidR="002C4943" w:rsidRPr="002C4943">
        <w:rPr>
          <w:rFonts w:eastAsia="宋体"/>
          <w:b/>
          <w:bCs/>
          <w:sz w:val="24"/>
          <w:szCs w:val="24"/>
          <w:lang w:eastAsia="zh-CN"/>
        </w:rPr>
        <w:t>Module needs to additionally acquire switch closing signals</w:t>
      </w:r>
      <w:r>
        <w:rPr>
          <w:rFonts w:eastAsia="宋体"/>
          <w:b/>
          <w:bCs/>
          <w:sz w:val="24"/>
          <w:szCs w:val="24"/>
          <w:lang w:eastAsia="zh-CN"/>
        </w:rPr>
        <w:t xml:space="preserve"> </w:t>
      </w:r>
      <w:r>
        <w:rPr>
          <w:rFonts w:eastAsia="宋体"/>
          <w:b/>
          <w:bCs/>
          <w:sz w:val="24"/>
          <w:szCs w:val="24"/>
          <w:lang w:eastAsia="zh-CN"/>
        </w:rPr>
        <w:t>）</w:t>
      </w:r>
    </w:p>
    <w:tbl>
      <w:tblPr>
        <w:tblStyle w:val="TableNormal"/>
        <w:tblpPr w:leftFromText="180" w:rightFromText="180" w:vertAnchor="page" w:horzAnchor="page" w:tblpX="1422" w:tblpY="3673"/>
        <w:tblOverlap w:val="never"/>
        <w:tblW w:w="6100" w:type="dxa"/>
        <w:tblInd w:w="0" w:type="dxa"/>
        <w:tblBorders>
          <w:top w:val="single" w:sz="8" w:space="0" w:color="040000"/>
          <w:left w:val="single" w:sz="8" w:space="0" w:color="040000"/>
          <w:bottom w:val="single" w:sz="8" w:space="0" w:color="040000"/>
          <w:right w:val="single" w:sz="8" w:space="0" w:color="040000"/>
          <w:insideH w:val="single" w:sz="8" w:space="0" w:color="040000"/>
          <w:insideV w:val="single" w:sz="8" w:space="0" w:color="040000"/>
        </w:tblBorders>
        <w:tblLayout w:type="fixed"/>
        <w:tblLook w:val="04A0" w:firstRow="1" w:lastRow="0" w:firstColumn="1" w:lastColumn="0" w:noHBand="0" w:noVBand="1"/>
      </w:tblPr>
      <w:tblGrid>
        <w:gridCol w:w="6100"/>
      </w:tblGrid>
      <w:tr w:rsidR="00FC37D4">
        <w:trPr>
          <w:trHeight w:val="459"/>
        </w:trPr>
        <w:tc>
          <w:tcPr>
            <w:tcW w:w="6100" w:type="dxa"/>
            <w:tcBorders>
              <w:top w:val="nil"/>
              <w:left w:val="nil"/>
              <w:bottom w:val="single" w:sz="6" w:space="0" w:color="040000"/>
              <w:right w:val="nil"/>
            </w:tcBorders>
          </w:tcPr>
          <w:p w:rsidR="00FC37D4" w:rsidRDefault="00996F8A">
            <w:pPr>
              <w:spacing w:line="314" w:lineRule="exact"/>
            </w:pPr>
            <w:r>
              <w:rPr>
                <w:noProof/>
                <w:position w:val="-6"/>
                <w:lang w:eastAsia="zh-CN"/>
              </w:rPr>
              <mc:AlternateContent>
                <mc:Choice Requires="wps">
                  <w:drawing>
                    <wp:inline distT="0" distB="0" distL="114300" distR="114300">
                      <wp:extent cx="3862070" cy="200025"/>
                      <wp:effectExtent l="0" t="0" r="8890" b="13335"/>
                      <wp:docPr id="11" name="文本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20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E7F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C37D4" w:rsidRDefault="00996F8A">
                                  <w:pPr>
                                    <w:pStyle w:val="a6"/>
                                    <w:ind w:firstLineChars="0" w:firstLine="0"/>
                                    <w:rPr>
                                      <w:rFonts w:ascii="微软雅黑" w:eastAsia="微软雅黑" w:hAnsi="微软雅黑" w:cs="微软雅黑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eastAsia="zh-CN"/>
                                    </w:rPr>
                                    <w:t>Instructions for Operation</w:t>
                                  </w:r>
                                </w:p>
                                <w:p w:rsidR="00FC37D4" w:rsidRDefault="00FC37D4">
                                  <w:pPr>
                                    <w:pStyle w:val="a6"/>
                                    <w:ind w:firstLineChars="100" w:firstLine="211"/>
                                    <w:rPr>
                                      <w:b/>
                                    </w:rPr>
                                  </w:pPr>
                                </w:p>
                                <w:p w:rsidR="00FC37D4" w:rsidRDefault="00FC37D4">
                                  <w:pPr>
                                    <w:spacing w:before="40" w:line="185" w:lineRule="auto"/>
                                    <w:ind w:left="169"/>
                                    <w:rPr>
                                      <w:rFonts w:ascii="微软雅黑" w:eastAsia="微软雅黑" w:hAnsi="微软雅黑" w:cs="微软雅黑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0" type="#_x0000_t202" style="width:304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" fillcolor="#c5e7fa" stroked="f">
                      <v:textbox inset="0,0,0,0">
                        <w:txbxContent>
                          <w:p w:rsidR="00FC37D4" w:rsidRDefault="00996F8A">
                            <w:pPr>
                              <w:pStyle w:val="a6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  <w:t>Instructions for Operation</w:t>
                            </w:r>
                          </w:p>
                          <w:p w:rsidR="00FC37D4" w:rsidRDefault="00FC37D4">
                            <w:pPr>
                              <w:pStyle w:val="a6"/>
                              <w:ind w:firstLineChars="100" w:firstLine="211"/>
                              <w:rPr>
                                <w:b/>
                              </w:rPr>
                            </w:pPr>
                          </w:p>
                          <w:p w:rsidR="00FC37D4" w:rsidRDefault="00FC37D4">
                            <w:pPr>
                              <w:spacing w:before="40" w:line="185" w:lineRule="auto"/>
                              <w:ind w:left="169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FC37D4" w:rsidRDefault="00FC37D4">
      <w:pPr>
        <w:pStyle w:val="a6"/>
        <w:ind w:left="360" w:firstLineChars="0" w:firstLine="0"/>
      </w:pPr>
    </w:p>
    <w:p w:rsidR="00FC37D4" w:rsidRDefault="00FC37D4">
      <w:pPr>
        <w:pStyle w:val="a6"/>
        <w:ind w:left="360" w:firstLineChars="0" w:firstLine="0"/>
      </w:pPr>
    </w:p>
    <w:p w:rsidR="00FC37D4" w:rsidRDefault="00FC37D4">
      <w:pPr>
        <w:pStyle w:val="a6"/>
        <w:ind w:firstLineChars="0" w:firstLine="0"/>
        <w:rPr>
          <w:sz w:val="24"/>
          <w:szCs w:val="24"/>
        </w:rPr>
      </w:pPr>
    </w:p>
    <w:p w:rsidR="00FC37D4" w:rsidRDefault="002C4943">
      <w:pPr>
        <w:pStyle w:val="a6"/>
        <w:numPr>
          <w:ilvl w:val="0"/>
          <w:numId w:val="2"/>
        </w:numPr>
        <w:ind w:firstLineChars="0"/>
      </w:pPr>
      <w:r>
        <w:t>Wiring</w:t>
      </w:r>
      <w:r w:rsidR="00996F8A">
        <w:rPr>
          <w:rFonts w:hint="eastAsia"/>
        </w:rPr>
        <w:t xml:space="preserve"> </w:t>
      </w:r>
    </w:p>
    <w:p w:rsidR="00FC37D4" w:rsidRDefault="00996F8A">
      <w:pPr>
        <w:pStyle w:val="a6"/>
        <w:ind w:leftChars="343" w:left="720" w:firstLineChars="0" w:firstLine="0"/>
      </w:pPr>
      <w:r>
        <w:rPr>
          <w:rFonts w:hint="eastAsia"/>
        </w:rPr>
        <w:t xml:space="preserve">The </w:t>
      </w:r>
      <w:r>
        <w:rPr>
          <w:rFonts w:hint="eastAsia"/>
        </w:rPr>
        <w:t>cables for opening and closing are wires no less than 2.5 square milliliter, and others can be wires of 1.0 square millimeter. P</w:t>
      </w:r>
      <w:r w:rsidR="002C4943">
        <w:rPr>
          <w:rFonts w:hint="eastAsia"/>
        </w:rPr>
        <w:t>ay attention to the polarity in connection</w:t>
      </w:r>
      <w:r>
        <w:rPr>
          <w:rFonts w:hint="eastAsia"/>
        </w:rPr>
        <w:t>, or it can damage the module.</w:t>
      </w:r>
    </w:p>
    <w:p w:rsidR="00FC37D4" w:rsidRDefault="00996F8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Adjustment of Under Voltage </w:t>
      </w:r>
    </w:p>
    <w:p w:rsidR="00FC37D4" w:rsidRDefault="00996F8A" w:rsidP="002C4943">
      <w:pPr>
        <w:ind w:left="300" w:firstLine="420"/>
      </w:pPr>
      <w:r>
        <w:rPr>
          <w:rFonts w:hint="eastAsia"/>
        </w:rPr>
        <w:t xml:space="preserve">To prevent operations </w:t>
      </w:r>
      <w:r>
        <w:rPr>
          <w:rFonts w:hint="eastAsia"/>
        </w:rPr>
        <w:t>when the capacitor is under voltage</w:t>
      </w:r>
      <w:r>
        <w:rPr>
          <w:rFonts w:hint="eastAsia"/>
        </w:rPr>
        <w:t>（</w:t>
      </w:r>
      <w:r>
        <w:rPr>
          <w:rFonts w:hint="eastAsia"/>
        </w:rPr>
        <w:t>180V</w:t>
      </w:r>
      <w:r>
        <w:rPr>
          <w:rFonts w:hint="eastAsia"/>
        </w:rPr>
        <w:t>）</w:t>
      </w:r>
      <w:r>
        <w:rPr>
          <w:rFonts w:hint="eastAsia"/>
        </w:rPr>
        <w:t>, the voltage</w:t>
      </w:r>
    </w:p>
    <w:p w:rsidR="00FC37D4" w:rsidRDefault="00996F8A">
      <w:pPr>
        <w:pStyle w:val="a6"/>
        <w:ind w:leftChars="343" w:left="720" w:firstLineChars="0" w:firstLine="0"/>
      </w:pPr>
      <w:r>
        <w:rPr>
          <w:rFonts w:hint="eastAsia"/>
        </w:rPr>
        <w:t>range of under voltage lockout can be set through potentiometer for adjustment on the panel(side). To avoid improper operations of opening or closing,</w:t>
      </w:r>
      <w:r w:rsidR="002C4943">
        <w:t xml:space="preserve"> </w:t>
      </w:r>
      <w:r>
        <w:rPr>
          <w:rFonts w:hint="eastAsia"/>
        </w:rPr>
        <w:t xml:space="preserve">add an adjustable DC voltage in both </w:t>
      </w:r>
      <w:r>
        <w:t>“</w:t>
      </w:r>
      <w:r>
        <w:rPr>
          <w:rFonts w:hint="eastAsia"/>
        </w:rPr>
        <w:t>+</w:t>
      </w:r>
      <w:r>
        <w:t>”</w:t>
      </w:r>
      <w:r>
        <w:rPr>
          <w:rFonts w:hint="eastAsia"/>
        </w:rPr>
        <w:t xml:space="preserve"> and </w:t>
      </w:r>
      <w:r>
        <w:t>“</w:t>
      </w:r>
      <w:r>
        <w:rPr>
          <w:rFonts w:hint="eastAsia"/>
        </w:rPr>
        <w:t>-</w:t>
      </w:r>
      <w:r>
        <w:t>”</w:t>
      </w:r>
      <w:r>
        <w:rPr>
          <w:rFonts w:hint="eastAsia"/>
        </w:rPr>
        <w:t xml:space="preserve"> of</w:t>
      </w:r>
      <w:r>
        <w:rPr>
          <w:rFonts w:hint="eastAsia"/>
        </w:rPr>
        <w:t xml:space="preserve"> capacitor, and adjust the DC voltage to the set voltage of potentiometer, to make the indicator light on.</w:t>
      </w:r>
    </w:p>
    <w:p w:rsidR="00FC37D4" w:rsidRDefault="00996F8A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Introduction of Warning Relay and Indicator Lamp</w:t>
      </w:r>
    </w:p>
    <w:p w:rsidR="00FC37D4" w:rsidRDefault="00996F8A">
      <w:pPr>
        <w:pStyle w:val="a6"/>
        <w:ind w:leftChars="343" w:left="720" w:firstLineChars="0" w:firstLine="0"/>
      </w:pPr>
      <w:r>
        <w:rPr>
          <w:rFonts w:hint="eastAsia"/>
        </w:rPr>
        <w:t>Operation Indicator Lamp: Flashes at interval of 1 second at work. Quick flashes for warning or fa</w:t>
      </w:r>
      <w:r>
        <w:rPr>
          <w:rFonts w:hint="eastAsia"/>
        </w:rPr>
        <w:t>ult.</w:t>
      </w:r>
    </w:p>
    <w:p w:rsidR="00FC37D4" w:rsidRDefault="00996F8A">
      <w:pPr>
        <w:pStyle w:val="a6"/>
        <w:ind w:leftChars="343" w:left="720" w:firstLineChars="0" w:firstLine="0"/>
      </w:pPr>
      <w:r>
        <w:rPr>
          <w:rFonts w:hint="eastAsia"/>
        </w:rPr>
        <w:t>Voltage Indicator Lamp: On, the operation capacitor is charged for operation; Off, under voltage for the operation capacitor, and operation is not allowed.</w:t>
      </w:r>
    </w:p>
    <w:p w:rsidR="00FC37D4" w:rsidRDefault="00996F8A">
      <w:pPr>
        <w:ind w:firstLineChars="350" w:firstLine="735"/>
      </w:pPr>
      <w:r>
        <w:rPr>
          <w:rFonts w:hint="eastAsia"/>
        </w:rPr>
        <w:t>Position Indicator Lamp: On, for switch is closed; Off, switch is open.</w:t>
      </w:r>
    </w:p>
    <w:p w:rsidR="00FC37D4" w:rsidRDefault="00996F8A">
      <w:pPr>
        <w:pStyle w:val="a6"/>
        <w:ind w:leftChars="343" w:left="720" w:firstLineChars="0" w:firstLine="0"/>
      </w:pPr>
      <w:r>
        <w:rPr>
          <w:rFonts w:hint="eastAsia"/>
        </w:rPr>
        <w:t xml:space="preserve">Warning Relay: Closed, </w:t>
      </w:r>
      <w:r>
        <w:rPr>
          <w:rFonts w:hint="eastAsia"/>
        </w:rPr>
        <w:t>module is at work and available for operations; Open, fault happens to module or capacitor is under voltage.</w:t>
      </w:r>
    </w:p>
    <w:p w:rsidR="00FC37D4" w:rsidRDefault="00996F8A">
      <w:r>
        <w:rPr>
          <w:rFonts w:hint="eastAsia"/>
        </w:rPr>
        <w:t xml:space="preserve">     4</w:t>
      </w:r>
      <w:r>
        <w:rPr>
          <w:rFonts w:hint="eastAsia"/>
        </w:rPr>
        <w:t>）</w:t>
      </w:r>
      <w:r w:rsidR="007D0842">
        <w:rPr>
          <w:rFonts w:eastAsiaTheme="minorEastAsia" w:hint="eastAsia"/>
          <w:lang w:eastAsia="zh-CN"/>
        </w:rPr>
        <w:t xml:space="preserve"> </w:t>
      </w:r>
      <w:r w:rsidR="007D0842">
        <w:rPr>
          <w:rFonts w:eastAsiaTheme="minorEastAsia"/>
          <w:lang w:eastAsia="zh-CN"/>
        </w:rPr>
        <w:tab/>
      </w:r>
      <w:r>
        <w:rPr>
          <w:rFonts w:hint="eastAsia"/>
        </w:rPr>
        <w:t xml:space="preserve">Time of Operation  </w:t>
      </w:r>
    </w:p>
    <w:p w:rsidR="00FC37D4" w:rsidRDefault="00996F8A">
      <w:pPr>
        <w:pStyle w:val="a6"/>
        <w:ind w:leftChars="343" w:left="720" w:firstLineChars="0" w:firstLine="0"/>
      </w:pPr>
      <w:r>
        <w:rPr>
          <w:rFonts w:hint="eastAsia"/>
        </w:rPr>
        <w:t>The default set of module: Time of Closing Operation, 40ms; Time of Opening Operation, 20ms.</w:t>
      </w:r>
    </w:p>
    <w:p w:rsidR="00FC37D4" w:rsidRDefault="00996F8A">
      <w:r>
        <w:rPr>
          <w:rFonts w:hint="eastAsia"/>
        </w:rPr>
        <w:t xml:space="preserve">       </w:t>
      </w:r>
      <w:r>
        <w:rPr>
          <w:rFonts w:eastAsia="宋体" w:hint="eastAsia"/>
          <w:lang w:eastAsia="zh-CN"/>
        </w:rPr>
        <w:t xml:space="preserve">     </w:t>
      </w:r>
      <w:r>
        <w:rPr>
          <w:rFonts w:hint="eastAsia"/>
        </w:rPr>
        <w:t>The time of ope</w:t>
      </w:r>
      <w:r>
        <w:rPr>
          <w:rFonts w:hint="eastAsia"/>
        </w:rPr>
        <w:t>ration can be set, please indicate the requirements at purchase.</w:t>
      </w:r>
    </w:p>
    <w:p w:rsidR="00FC37D4" w:rsidRDefault="00FC37D4">
      <w:pPr>
        <w:ind w:firstLine="420"/>
      </w:pPr>
    </w:p>
    <w:tbl>
      <w:tblPr>
        <w:tblStyle w:val="TableNormal"/>
        <w:tblpPr w:leftFromText="180" w:rightFromText="180" w:vertAnchor="page" w:horzAnchor="page" w:tblpX="1400" w:tblpY="9779"/>
        <w:tblOverlap w:val="never"/>
        <w:tblW w:w="6100" w:type="dxa"/>
        <w:tblInd w:w="0" w:type="dxa"/>
        <w:tblBorders>
          <w:top w:val="single" w:sz="8" w:space="0" w:color="040000"/>
          <w:left w:val="single" w:sz="8" w:space="0" w:color="040000"/>
          <w:bottom w:val="single" w:sz="8" w:space="0" w:color="040000"/>
          <w:right w:val="single" w:sz="8" w:space="0" w:color="040000"/>
          <w:insideH w:val="single" w:sz="8" w:space="0" w:color="040000"/>
          <w:insideV w:val="single" w:sz="8" w:space="0" w:color="040000"/>
        </w:tblBorders>
        <w:tblLayout w:type="fixed"/>
        <w:tblLook w:val="04A0" w:firstRow="1" w:lastRow="0" w:firstColumn="1" w:lastColumn="0" w:noHBand="0" w:noVBand="1"/>
      </w:tblPr>
      <w:tblGrid>
        <w:gridCol w:w="6100"/>
      </w:tblGrid>
      <w:tr w:rsidR="00FC37D4">
        <w:trPr>
          <w:trHeight w:val="459"/>
        </w:trPr>
        <w:tc>
          <w:tcPr>
            <w:tcW w:w="6100" w:type="dxa"/>
            <w:tcBorders>
              <w:top w:val="nil"/>
              <w:left w:val="nil"/>
              <w:bottom w:val="single" w:sz="6" w:space="0" w:color="040000"/>
              <w:right w:val="nil"/>
            </w:tcBorders>
          </w:tcPr>
          <w:p w:rsidR="00FC37D4" w:rsidRDefault="00996F8A">
            <w:pPr>
              <w:spacing w:line="314" w:lineRule="exact"/>
            </w:pPr>
            <w:r>
              <w:rPr>
                <w:noProof/>
                <w:position w:val="-6"/>
                <w:lang w:eastAsia="zh-CN"/>
              </w:rPr>
              <mc:AlternateContent>
                <mc:Choice Requires="wps">
                  <w:drawing>
                    <wp:inline distT="0" distB="0" distL="114300" distR="114300">
                      <wp:extent cx="3862705" cy="200025"/>
                      <wp:effectExtent l="0" t="0" r="8255" b="13335"/>
                      <wp:docPr id="14" name="文本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270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E7F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C37D4" w:rsidRDefault="00996F8A">
                                  <w:pPr>
                                    <w:pStyle w:val="a6"/>
                                    <w:ind w:firstLineChars="0" w:firstLine="0"/>
                                    <w:rPr>
                                      <w:rFonts w:ascii="微软雅黑" w:eastAsia="微软雅黑" w:hAnsi="微软雅黑" w:cs="微软雅黑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eastAsia="zh-CN"/>
                                    </w:rPr>
                                    <w:t>External Design and Dimensions for Installation</w:t>
                                  </w:r>
                                </w:p>
                                <w:p w:rsidR="00FC37D4" w:rsidRDefault="00FC37D4">
                                  <w:pPr>
                                    <w:pStyle w:val="a6"/>
                                    <w:ind w:firstLineChars="100" w:firstLine="221"/>
                                    <w:rPr>
                                      <w:rFonts w:ascii="微软雅黑" w:eastAsia="微软雅黑" w:hAnsi="微软雅黑" w:cs="微软雅黑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</w:p>
                                <w:p w:rsidR="00FC37D4" w:rsidRDefault="00FC37D4">
                                  <w:pPr>
                                    <w:pStyle w:val="a6"/>
                                    <w:ind w:firstLineChars="100" w:firstLine="221"/>
                                    <w:rPr>
                                      <w:rFonts w:ascii="微软雅黑" w:eastAsia="微软雅黑" w:hAnsi="微软雅黑" w:cs="微软雅黑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</w:p>
                                <w:p w:rsidR="00FC37D4" w:rsidRDefault="00FC37D4">
                                  <w:pPr>
                                    <w:spacing w:before="40" w:line="185" w:lineRule="auto"/>
                                    <w:ind w:left="169"/>
                                    <w:rPr>
                                      <w:rFonts w:ascii="微软雅黑" w:eastAsia="微软雅黑" w:hAnsi="微软雅黑" w:cs="微软雅黑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1" type="#_x0000_t202" style="width:304.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" fillcolor="#c5e7fa" stroked="f">
                      <v:textbox inset="0,0,0,0">
                        <w:txbxContent>
                          <w:p w:rsidR="00FC37D4" w:rsidRDefault="00996F8A">
                            <w:pPr>
                              <w:pStyle w:val="a6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  <w:t>External Design and Dimensions for Installation</w:t>
                            </w:r>
                          </w:p>
                          <w:p w:rsidR="00FC37D4" w:rsidRDefault="00FC37D4">
                            <w:pPr>
                              <w:pStyle w:val="a6"/>
                              <w:ind w:firstLineChars="100" w:firstLine="221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:rsidR="00FC37D4" w:rsidRDefault="00FC37D4">
                            <w:pPr>
                              <w:pStyle w:val="a6"/>
                              <w:ind w:firstLineChars="100" w:firstLine="221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:rsidR="00FC37D4" w:rsidRDefault="00FC37D4">
                            <w:pPr>
                              <w:spacing w:before="40" w:line="185" w:lineRule="auto"/>
                              <w:ind w:left="169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FC37D4" w:rsidRDefault="00FC37D4">
      <w:pPr>
        <w:pStyle w:val="a6"/>
        <w:ind w:firstLineChars="0" w:firstLine="0"/>
      </w:pPr>
    </w:p>
    <w:p w:rsidR="00FC37D4" w:rsidRDefault="00FC37D4">
      <w:pPr>
        <w:spacing w:before="76"/>
      </w:pPr>
    </w:p>
    <w:p w:rsidR="00FC37D4" w:rsidRDefault="00996F8A">
      <w:pPr>
        <w:pStyle w:val="a6"/>
        <w:ind w:left="360" w:firstLineChars="0" w:firstLine="0"/>
      </w:pPr>
      <w:r>
        <w:rPr>
          <w:rFonts w:hint="eastAsia"/>
          <w:noProof/>
          <w:lang w:eastAsia="zh-CN"/>
        </w:rPr>
        <w:drawing>
          <wp:inline distT="0" distB="0" distL="0" distR="0">
            <wp:extent cx="4828540" cy="313690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80" w:rightFromText="180" w:vertAnchor="page" w:horzAnchor="page" w:tblpX="1440" w:tblpY="1493"/>
        <w:tblOverlap w:val="never"/>
        <w:tblW w:w="6100" w:type="dxa"/>
        <w:tblInd w:w="0" w:type="dxa"/>
        <w:tblBorders>
          <w:top w:val="single" w:sz="8" w:space="0" w:color="040000"/>
          <w:left w:val="single" w:sz="8" w:space="0" w:color="040000"/>
          <w:bottom w:val="single" w:sz="8" w:space="0" w:color="040000"/>
          <w:right w:val="single" w:sz="8" w:space="0" w:color="040000"/>
          <w:insideH w:val="single" w:sz="8" w:space="0" w:color="040000"/>
          <w:insideV w:val="single" w:sz="8" w:space="0" w:color="040000"/>
        </w:tblBorders>
        <w:tblLayout w:type="fixed"/>
        <w:tblLook w:val="04A0" w:firstRow="1" w:lastRow="0" w:firstColumn="1" w:lastColumn="0" w:noHBand="0" w:noVBand="1"/>
      </w:tblPr>
      <w:tblGrid>
        <w:gridCol w:w="6100"/>
      </w:tblGrid>
      <w:tr w:rsidR="00FC37D4">
        <w:trPr>
          <w:trHeight w:val="459"/>
        </w:trPr>
        <w:tc>
          <w:tcPr>
            <w:tcW w:w="6100" w:type="dxa"/>
            <w:tcBorders>
              <w:top w:val="nil"/>
              <w:left w:val="nil"/>
              <w:bottom w:val="single" w:sz="6" w:space="0" w:color="040000"/>
              <w:right w:val="nil"/>
            </w:tcBorders>
          </w:tcPr>
          <w:p w:rsidR="00FC37D4" w:rsidRDefault="00996F8A">
            <w:pPr>
              <w:spacing w:line="314" w:lineRule="exact"/>
            </w:pPr>
            <w:r>
              <w:rPr>
                <w:noProof/>
                <w:position w:val="-6"/>
                <w:lang w:eastAsia="zh-CN"/>
              </w:rPr>
              <w:lastRenderedPageBreak/>
              <mc:AlternateContent>
                <mc:Choice Requires="wps">
                  <w:drawing>
                    <wp:inline distT="0" distB="0" distL="114300" distR="114300">
                      <wp:extent cx="3862070" cy="200025"/>
                      <wp:effectExtent l="0" t="0" r="8890" b="13335"/>
                      <wp:docPr id="15" name="文本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20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E7F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C37D4" w:rsidRDefault="00996F8A">
                                  <w:pPr>
                                    <w:pStyle w:val="a6"/>
                                    <w:ind w:firstLineChars="0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eastAsia="zh-CN"/>
                                    </w:rPr>
                                    <w:t xml:space="preserve"> Diagram of External Connection</w:t>
                                  </w:r>
                                </w:p>
                                <w:p w:rsidR="00FC37D4" w:rsidRDefault="00FC37D4">
                                  <w:pPr>
                                    <w:spacing w:before="40" w:line="185" w:lineRule="auto"/>
                                    <w:ind w:left="169"/>
                                    <w:rPr>
                                      <w:rFonts w:ascii="微软雅黑" w:eastAsia="微软雅黑" w:hAnsi="微软雅黑" w:cs="微软雅黑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2" type="#_x0000_t202" style="width:304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" fillcolor="#c5e7fa" stroked="f">
                      <v:textbox inset="0,0,0,0">
                        <w:txbxContent>
                          <w:p w:rsidR="00FC37D4" w:rsidRDefault="00996F8A">
                            <w:pPr>
                              <w:pStyle w:val="a6"/>
                              <w:ind w:firstLineChars="0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eastAsia="zh-CN"/>
                              </w:rPr>
                              <w:t xml:space="preserve"> Diagram of External Connection</w:t>
                            </w:r>
                          </w:p>
                          <w:p w:rsidR="00FC37D4" w:rsidRDefault="00FC37D4">
                            <w:pPr>
                              <w:spacing w:before="40" w:line="185" w:lineRule="auto"/>
                              <w:ind w:left="169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FC37D4" w:rsidRDefault="00FC37D4">
      <w:pPr>
        <w:spacing w:before="76"/>
      </w:pPr>
      <w:bookmarkStart w:id="0" w:name="_GoBack"/>
      <w:bookmarkEnd w:id="0"/>
    </w:p>
    <w:p w:rsidR="00FC37D4" w:rsidRDefault="00FC37D4">
      <w:pPr>
        <w:pStyle w:val="a3"/>
        <w:spacing w:before="32" w:line="195" w:lineRule="auto"/>
      </w:pPr>
    </w:p>
    <w:p w:rsidR="00FC37D4" w:rsidRDefault="00FC37D4">
      <w:pPr>
        <w:pStyle w:val="a3"/>
        <w:spacing w:before="32" w:line="195" w:lineRule="auto"/>
      </w:pPr>
    </w:p>
    <w:tbl>
      <w:tblPr>
        <w:tblStyle w:val="a5"/>
        <w:tblpPr w:leftFromText="180" w:rightFromText="180" w:vertAnchor="text" w:horzAnchor="page" w:tblpX="1573" w:tblpY="14"/>
        <w:tblOverlap w:val="never"/>
        <w:tblW w:w="8935" w:type="dxa"/>
        <w:tblLook w:val="04A0" w:firstRow="1" w:lastRow="0" w:firstColumn="1" w:lastColumn="0" w:noHBand="0" w:noVBand="1"/>
      </w:tblPr>
      <w:tblGrid>
        <w:gridCol w:w="1120"/>
        <w:gridCol w:w="1154"/>
        <w:gridCol w:w="2191"/>
        <w:gridCol w:w="1095"/>
        <w:gridCol w:w="1218"/>
        <w:gridCol w:w="2157"/>
      </w:tblGrid>
      <w:tr w:rsidR="00FC37D4">
        <w:trPr>
          <w:trHeight w:val="330"/>
        </w:trPr>
        <w:tc>
          <w:tcPr>
            <w:tcW w:w="1120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Terminal No.</w:t>
            </w:r>
          </w:p>
        </w:tc>
        <w:tc>
          <w:tcPr>
            <w:tcW w:w="1154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Terminal Name</w:t>
            </w:r>
          </w:p>
        </w:tc>
        <w:tc>
          <w:tcPr>
            <w:tcW w:w="2191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Definition</w:t>
            </w:r>
          </w:p>
        </w:tc>
        <w:tc>
          <w:tcPr>
            <w:tcW w:w="109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Terminal No.</w:t>
            </w:r>
          </w:p>
        </w:tc>
        <w:tc>
          <w:tcPr>
            <w:tcW w:w="121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Terminal Name</w:t>
            </w:r>
          </w:p>
        </w:tc>
        <w:tc>
          <w:tcPr>
            <w:tcW w:w="215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Definition</w:t>
            </w:r>
          </w:p>
        </w:tc>
      </w:tr>
      <w:tr w:rsidR="00FC37D4">
        <w:trPr>
          <w:trHeight w:val="330"/>
        </w:trPr>
        <w:tc>
          <w:tcPr>
            <w:tcW w:w="1120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T1-1</w:t>
            </w:r>
          </w:p>
        </w:tc>
        <w:tc>
          <w:tcPr>
            <w:tcW w:w="1154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ON</w:t>
            </w:r>
          </w:p>
        </w:tc>
        <w:tc>
          <w:tcPr>
            <w:tcW w:w="2191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Test of Closing </w:t>
            </w:r>
          </w:p>
        </w:tc>
        <w:tc>
          <w:tcPr>
            <w:tcW w:w="109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T1-8</w:t>
            </w:r>
          </w:p>
        </w:tc>
        <w:tc>
          <w:tcPr>
            <w:tcW w:w="121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Q</w:t>
            </w:r>
            <w:r>
              <w:rPr>
                <w:rFonts w:eastAsia="宋体" w:hint="eastAsia"/>
                <w:b/>
                <w:bCs/>
                <w:lang w:eastAsia="zh-CN"/>
              </w:rPr>
              <w:t>－</w:t>
            </w:r>
          </w:p>
        </w:tc>
        <w:tc>
          <w:tcPr>
            <w:tcW w:w="215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eastAsia="宋体" w:hint="eastAsia"/>
                <w:lang w:eastAsia="zh-CN"/>
              </w:rPr>
              <w:t>Switching Coil</w:t>
            </w:r>
            <w:r>
              <w:rPr>
                <w:rFonts w:eastAsia="宋体" w:hint="eastAsia"/>
                <w:b/>
                <w:bCs/>
                <w:lang w:eastAsia="zh-CN"/>
              </w:rPr>
              <w:t>－</w:t>
            </w:r>
          </w:p>
        </w:tc>
      </w:tr>
      <w:tr w:rsidR="00FC37D4">
        <w:trPr>
          <w:trHeight w:val="330"/>
        </w:trPr>
        <w:tc>
          <w:tcPr>
            <w:tcW w:w="1120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eastAsia="宋体" w:hint="eastAsia"/>
                <w:lang w:eastAsia="zh-CN"/>
              </w:rPr>
              <w:t>T1-2</w:t>
            </w:r>
          </w:p>
        </w:tc>
        <w:tc>
          <w:tcPr>
            <w:tcW w:w="1154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TQ</w:t>
            </w:r>
          </w:p>
        </w:tc>
        <w:tc>
          <w:tcPr>
            <w:tcW w:w="2191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Closing Signal Input</w:t>
            </w:r>
          </w:p>
        </w:tc>
        <w:tc>
          <w:tcPr>
            <w:tcW w:w="109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eastAsia="宋体" w:hint="eastAsia"/>
                <w:lang w:eastAsia="zh-CN"/>
              </w:rPr>
              <w:t>T1-9</w:t>
            </w:r>
          </w:p>
        </w:tc>
        <w:tc>
          <w:tcPr>
            <w:tcW w:w="121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Q</w:t>
            </w:r>
            <w:r>
              <w:rPr>
                <w:rFonts w:eastAsia="宋体" w:hint="eastAsia"/>
                <w:b/>
                <w:bCs/>
                <w:lang w:eastAsia="zh-CN"/>
              </w:rPr>
              <w:t>＋</w:t>
            </w:r>
          </w:p>
        </w:tc>
        <w:tc>
          <w:tcPr>
            <w:tcW w:w="215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eastAsia="宋体" w:hint="eastAsia"/>
                <w:lang w:eastAsia="zh-CN"/>
              </w:rPr>
              <w:t>Switching Coil</w:t>
            </w:r>
            <w:r>
              <w:rPr>
                <w:rFonts w:eastAsia="宋体" w:hint="eastAsia"/>
                <w:b/>
                <w:bCs/>
                <w:lang w:eastAsia="zh-CN"/>
              </w:rPr>
              <w:t>＋</w:t>
            </w:r>
          </w:p>
        </w:tc>
      </w:tr>
      <w:tr w:rsidR="00FC37D4">
        <w:trPr>
          <w:trHeight w:val="330"/>
        </w:trPr>
        <w:tc>
          <w:tcPr>
            <w:tcW w:w="1120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eastAsia="宋体" w:hint="eastAsia"/>
                <w:lang w:eastAsia="zh-CN"/>
              </w:rPr>
              <w:t>T1-3</w:t>
            </w:r>
          </w:p>
        </w:tc>
        <w:tc>
          <w:tcPr>
            <w:tcW w:w="1154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HQ</w:t>
            </w:r>
          </w:p>
        </w:tc>
        <w:tc>
          <w:tcPr>
            <w:tcW w:w="2191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Opening Signal Input</w:t>
            </w:r>
          </w:p>
        </w:tc>
        <w:tc>
          <w:tcPr>
            <w:tcW w:w="109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eastAsia="宋体" w:hint="eastAsia"/>
                <w:lang w:eastAsia="zh-CN"/>
              </w:rPr>
              <w:t>T1-10</w:t>
            </w:r>
          </w:p>
        </w:tc>
        <w:tc>
          <w:tcPr>
            <w:tcW w:w="121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Q</w:t>
            </w:r>
            <w:r>
              <w:rPr>
                <w:rFonts w:eastAsia="宋体" w:hint="eastAsia"/>
                <w:b/>
                <w:bCs/>
                <w:lang w:eastAsia="zh-CN"/>
              </w:rPr>
              <w:t>＋</w:t>
            </w:r>
          </w:p>
        </w:tc>
        <w:tc>
          <w:tcPr>
            <w:tcW w:w="215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eastAsia="宋体" w:hint="eastAsia"/>
                <w:lang w:eastAsia="zh-CN"/>
              </w:rPr>
              <w:t>Switching Coil</w:t>
            </w:r>
            <w:r>
              <w:rPr>
                <w:rFonts w:eastAsia="宋体" w:hint="eastAsia"/>
                <w:b/>
                <w:bCs/>
                <w:lang w:eastAsia="zh-CN"/>
              </w:rPr>
              <w:t>＋</w:t>
            </w:r>
          </w:p>
        </w:tc>
      </w:tr>
      <w:tr w:rsidR="00FC37D4">
        <w:trPr>
          <w:trHeight w:val="330"/>
        </w:trPr>
        <w:tc>
          <w:tcPr>
            <w:tcW w:w="1120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T1-4</w:t>
            </w:r>
          </w:p>
        </w:tc>
        <w:tc>
          <w:tcPr>
            <w:tcW w:w="1154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 xml:space="preserve"> +24V</w:t>
            </w:r>
          </w:p>
        </w:tc>
        <w:tc>
          <w:tcPr>
            <w:tcW w:w="2191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24V Output </w:t>
            </w:r>
            <w:r>
              <w:rPr>
                <w:rFonts w:eastAsia="宋体" w:hint="eastAsia"/>
                <w:b/>
                <w:bCs/>
                <w:lang w:eastAsia="zh-CN"/>
              </w:rPr>
              <w:t>＋</w:t>
            </w:r>
          </w:p>
        </w:tc>
        <w:tc>
          <w:tcPr>
            <w:tcW w:w="109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T2-1</w:t>
            </w:r>
          </w:p>
        </w:tc>
        <w:tc>
          <w:tcPr>
            <w:tcW w:w="121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C</w:t>
            </w:r>
            <w:r>
              <w:rPr>
                <w:rFonts w:eastAsia="宋体" w:hint="eastAsia"/>
                <w:b/>
                <w:bCs/>
                <w:lang w:eastAsia="zh-CN"/>
              </w:rPr>
              <w:t>－</w:t>
            </w:r>
          </w:p>
        </w:tc>
        <w:tc>
          <w:tcPr>
            <w:tcW w:w="215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Capacitor</w:t>
            </w:r>
            <w:r>
              <w:rPr>
                <w:rFonts w:eastAsia="宋体" w:hint="eastAsia"/>
                <w:b/>
                <w:bCs/>
                <w:lang w:eastAsia="zh-CN"/>
              </w:rPr>
              <w:t>－</w:t>
            </w:r>
          </w:p>
        </w:tc>
      </w:tr>
      <w:tr w:rsidR="00FC37D4">
        <w:trPr>
          <w:trHeight w:val="330"/>
        </w:trPr>
        <w:tc>
          <w:tcPr>
            <w:tcW w:w="1120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eastAsia="宋体" w:hint="eastAsia"/>
                <w:lang w:eastAsia="zh-CN"/>
              </w:rPr>
              <w:t>T1-5</w:t>
            </w:r>
          </w:p>
        </w:tc>
        <w:tc>
          <w:tcPr>
            <w:tcW w:w="1154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K1</w:t>
            </w:r>
          </w:p>
        </w:tc>
        <w:tc>
          <w:tcPr>
            <w:tcW w:w="2191" w:type="dxa"/>
            <w:vMerge w:val="restart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Module Fault Signal Output</w:t>
            </w:r>
          </w:p>
        </w:tc>
        <w:tc>
          <w:tcPr>
            <w:tcW w:w="109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eastAsia="宋体" w:hint="eastAsia"/>
                <w:lang w:eastAsia="zh-CN"/>
              </w:rPr>
              <w:t>T2-2</w:t>
            </w:r>
          </w:p>
        </w:tc>
        <w:tc>
          <w:tcPr>
            <w:tcW w:w="121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C</w:t>
            </w:r>
            <w:r>
              <w:rPr>
                <w:rFonts w:eastAsia="宋体" w:hint="eastAsia"/>
                <w:b/>
                <w:bCs/>
                <w:lang w:eastAsia="zh-CN"/>
              </w:rPr>
              <w:t>－</w:t>
            </w:r>
          </w:p>
        </w:tc>
        <w:tc>
          <w:tcPr>
            <w:tcW w:w="215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eastAsia="宋体" w:hint="eastAsia"/>
                <w:lang w:eastAsia="zh-CN"/>
              </w:rPr>
              <w:t>Capacitor</w:t>
            </w:r>
            <w:r>
              <w:rPr>
                <w:rFonts w:eastAsia="宋体" w:hint="eastAsia"/>
                <w:b/>
                <w:bCs/>
                <w:lang w:eastAsia="zh-CN"/>
              </w:rPr>
              <w:t>－</w:t>
            </w:r>
          </w:p>
        </w:tc>
      </w:tr>
      <w:tr w:rsidR="00FC37D4">
        <w:trPr>
          <w:trHeight w:val="343"/>
        </w:trPr>
        <w:tc>
          <w:tcPr>
            <w:tcW w:w="1120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eastAsia="宋体" w:hint="eastAsia"/>
                <w:lang w:eastAsia="zh-CN"/>
              </w:rPr>
              <w:t>T1-6</w:t>
            </w:r>
          </w:p>
        </w:tc>
        <w:tc>
          <w:tcPr>
            <w:tcW w:w="1154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K2</w:t>
            </w:r>
          </w:p>
        </w:tc>
        <w:tc>
          <w:tcPr>
            <w:tcW w:w="2191" w:type="dxa"/>
            <w:vMerge/>
            <w:vAlign w:val="center"/>
          </w:tcPr>
          <w:p w:rsidR="00FC37D4" w:rsidRDefault="00FC37D4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eastAsia="宋体" w:hint="eastAsia"/>
                <w:lang w:eastAsia="zh-CN"/>
              </w:rPr>
              <w:t>T2-3</w:t>
            </w:r>
          </w:p>
        </w:tc>
        <w:tc>
          <w:tcPr>
            <w:tcW w:w="121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C</w:t>
            </w:r>
            <w:r>
              <w:rPr>
                <w:rFonts w:eastAsia="宋体" w:hint="eastAsia"/>
                <w:b/>
                <w:bCs/>
                <w:lang w:eastAsia="zh-CN"/>
              </w:rPr>
              <w:t>＋</w:t>
            </w:r>
          </w:p>
        </w:tc>
        <w:tc>
          <w:tcPr>
            <w:tcW w:w="215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Capacitor</w:t>
            </w:r>
            <w:r>
              <w:rPr>
                <w:rFonts w:eastAsia="宋体" w:hint="eastAsia"/>
                <w:b/>
                <w:bCs/>
                <w:lang w:eastAsia="zh-CN"/>
              </w:rPr>
              <w:t>＋</w:t>
            </w:r>
          </w:p>
        </w:tc>
      </w:tr>
      <w:tr w:rsidR="00FC37D4">
        <w:trPr>
          <w:trHeight w:val="343"/>
        </w:trPr>
        <w:tc>
          <w:tcPr>
            <w:tcW w:w="1120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eastAsia="宋体" w:hint="eastAsia"/>
                <w:lang w:eastAsia="zh-CN"/>
              </w:rPr>
              <w:t>T1-7</w:t>
            </w:r>
          </w:p>
        </w:tc>
        <w:tc>
          <w:tcPr>
            <w:tcW w:w="1154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Q</w:t>
            </w:r>
            <w:r>
              <w:rPr>
                <w:rFonts w:eastAsia="宋体" w:hint="eastAsia"/>
                <w:b/>
                <w:bCs/>
                <w:lang w:eastAsia="zh-CN"/>
              </w:rPr>
              <w:t>－</w:t>
            </w:r>
          </w:p>
        </w:tc>
        <w:tc>
          <w:tcPr>
            <w:tcW w:w="2191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Switching Coil</w:t>
            </w:r>
            <w:r>
              <w:rPr>
                <w:rFonts w:eastAsia="宋体" w:hint="eastAsia"/>
                <w:b/>
                <w:bCs/>
                <w:lang w:eastAsia="zh-CN"/>
              </w:rPr>
              <w:t>－</w:t>
            </w:r>
          </w:p>
        </w:tc>
        <w:tc>
          <w:tcPr>
            <w:tcW w:w="1095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eastAsia="宋体" w:hint="eastAsia"/>
                <w:lang w:eastAsia="zh-CN"/>
              </w:rPr>
              <w:t>T2-4</w:t>
            </w:r>
          </w:p>
        </w:tc>
        <w:tc>
          <w:tcPr>
            <w:tcW w:w="1218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C</w:t>
            </w:r>
            <w:r>
              <w:rPr>
                <w:rFonts w:eastAsia="宋体" w:hint="eastAsia"/>
                <w:b/>
                <w:bCs/>
                <w:lang w:eastAsia="zh-CN"/>
              </w:rPr>
              <w:t>＋</w:t>
            </w:r>
          </w:p>
        </w:tc>
        <w:tc>
          <w:tcPr>
            <w:tcW w:w="2157" w:type="dxa"/>
            <w:vAlign w:val="center"/>
          </w:tcPr>
          <w:p w:rsidR="00FC37D4" w:rsidRDefault="00996F8A">
            <w:pPr>
              <w:pStyle w:val="a6"/>
              <w:ind w:firstLineChars="0" w:firstLine="0"/>
              <w:jc w:val="center"/>
            </w:pPr>
            <w:r>
              <w:rPr>
                <w:rFonts w:eastAsia="宋体" w:hint="eastAsia"/>
                <w:lang w:eastAsia="zh-CN"/>
              </w:rPr>
              <w:t>Capacitor</w:t>
            </w:r>
            <w:r>
              <w:rPr>
                <w:rFonts w:eastAsia="宋体" w:hint="eastAsia"/>
                <w:b/>
                <w:bCs/>
                <w:lang w:eastAsia="zh-CN"/>
              </w:rPr>
              <w:t>＋</w:t>
            </w:r>
          </w:p>
        </w:tc>
      </w:tr>
    </w:tbl>
    <w:p w:rsidR="00FC37D4" w:rsidRDefault="00FC37D4">
      <w:pPr>
        <w:pStyle w:val="a3"/>
        <w:spacing w:before="32" w:line="195" w:lineRule="auto"/>
      </w:pPr>
    </w:p>
    <w:p w:rsidR="00FC37D4" w:rsidRDefault="00FC37D4">
      <w:pPr>
        <w:pStyle w:val="a3"/>
        <w:spacing w:before="32" w:line="195" w:lineRule="auto"/>
      </w:pPr>
    </w:p>
    <w:p w:rsidR="00FC37D4" w:rsidRDefault="00996F8A">
      <w:pPr>
        <w:pStyle w:val="a3"/>
        <w:spacing w:before="32" w:line="195" w:lineRule="auto"/>
      </w:pPr>
      <w:r>
        <w:rPr>
          <w:rFonts w:hint="eastAsia"/>
          <w:noProof/>
          <w:lang w:eastAsia="zh-CN"/>
        </w:rPr>
        <w:drawing>
          <wp:inline distT="0" distB="0" distL="0" distR="0">
            <wp:extent cx="5763260" cy="4579620"/>
            <wp:effectExtent l="0" t="0" r="1270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457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37D4">
      <w:footerReference w:type="default" r:id="rId12"/>
      <w:pgSz w:w="11907" w:h="16839"/>
      <w:pgMar w:top="1431" w:right="1411" w:bottom="1137" w:left="1416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8A" w:rsidRDefault="00996F8A">
      <w:r>
        <w:separator/>
      </w:r>
    </w:p>
  </w:endnote>
  <w:endnote w:type="continuationSeparator" w:id="0">
    <w:p w:rsidR="00996F8A" w:rsidRDefault="0099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7D4" w:rsidRDefault="00FC37D4">
    <w:pPr>
      <w:spacing w:line="184" w:lineRule="auto"/>
      <w:ind w:left="9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7D4" w:rsidRDefault="00FC37D4">
    <w:pPr>
      <w:spacing w:line="184" w:lineRule="auto"/>
      <w:ind w:left="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8A" w:rsidRDefault="00996F8A">
      <w:r>
        <w:separator/>
      </w:r>
    </w:p>
  </w:footnote>
  <w:footnote w:type="continuationSeparator" w:id="0">
    <w:p w:rsidR="00996F8A" w:rsidRDefault="0099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70CA"/>
    <w:multiLevelType w:val="multilevel"/>
    <w:tmpl w:val="379870CA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2F57EE2"/>
    <w:multiLevelType w:val="multilevel"/>
    <w:tmpl w:val="72F57EE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wYmE4YWIwYTg1ZmM4ZjI3YWQ4MjgzYmNlMDJlYzYifQ=="/>
  </w:docVars>
  <w:rsids>
    <w:rsidRoot w:val="00FC37D4"/>
    <w:rsid w:val="002C4943"/>
    <w:rsid w:val="007D0842"/>
    <w:rsid w:val="0084555A"/>
    <w:rsid w:val="00996F8A"/>
    <w:rsid w:val="00B23702"/>
    <w:rsid w:val="00DA0C51"/>
    <w:rsid w:val="00FC37D4"/>
    <w:rsid w:val="00FD6EE6"/>
    <w:rsid w:val="05C33368"/>
    <w:rsid w:val="0CFF2444"/>
    <w:rsid w:val="13F73689"/>
    <w:rsid w:val="17CC02B3"/>
    <w:rsid w:val="19FB7AAE"/>
    <w:rsid w:val="219F3B64"/>
    <w:rsid w:val="221B5875"/>
    <w:rsid w:val="237D6E56"/>
    <w:rsid w:val="24213A15"/>
    <w:rsid w:val="26AA4A6B"/>
    <w:rsid w:val="277246F6"/>
    <w:rsid w:val="2B2C33CC"/>
    <w:rsid w:val="2EC97183"/>
    <w:rsid w:val="309C295C"/>
    <w:rsid w:val="35F1149A"/>
    <w:rsid w:val="37E56DDC"/>
    <w:rsid w:val="393C54EB"/>
    <w:rsid w:val="397167E6"/>
    <w:rsid w:val="3B4A2F18"/>
    <w:rsid w:val="3CA726A3"/>
    <w:rsid w:val="3D053A7C"/>
    <w:rsid w:val="4359255B"/>
    <w:rsid w:val="443864E5"/>
    <w:rsid w:val="444B7A53"/>
    <w:rsid w:val="45D333DD"/>
    <w:rsid w:val="46194743"/>
    <w:rsid w:val="4C783645"/>
    <w:rsid w:val="4E7D563C"/>
    <w:rsid w:val="4EDE42C1"/>
    <w:rsid w:val="4F38383D"/>
    <w:rsid w:val="510100F7"/>
    <w:rsid w:val="5133250E"/>
    <w:rsid w:val="52BB6D13"/>
    <w:rsid w:val="5B6356DE"/>
    <w:rsid w:val="5C46624B"/>
    <w:rsid w:val="5D040924"/>
    <w:rsid w:val="60A24FBB"/>
    <w:rsid w:val="6493151D"/>
    <w:rsid w:val="652D0FEB"/>
    <w:rsid w:val="657475C5"/>
    <w:rsid w:val="66466EE0"/>
    <w:rsid w:val="674D55F1"/>
    <w:rsid w:val="674E6DCA"/>
    <w:rsid w:val="6AC63F9C"/>
    <w:rsid w:val="6D254FA9"/>
    <w:rsid w:val="6F894355"/>
    <w:rsid w:val="71A566B9"/>
    <w:rsid w:val="724B7856"/>
    <w:rsid w:val="727E51BE"/>
    <w:rsid w:val="72F90917"/>
    <w:rsid w:val="73B70925"/>
    <w:rsid w:val="74A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976B35"/>
  <w15:docId w15:val="{85F16837-2926-4AC0-846C-1A96FFD6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13"/>
      <w:szCs w:val="13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sz w:val="16"/>
      <w:szCs w:val="16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_x0010_316-318_x0011_HF165FD-50_cn.ai</dc:title>
  <dc:creator>1003063</dc:creator>
  <cp:lastModifiedBy>HEAG</cp:lastModifiedBy>
  <cp:revision>4</cp:revision>
  <dcterms:created xsi:type="dcterms:W3CDTF">2024-06-12T03:26:00Z</dcterms:created>
  <dcterms:modified xsi:type="dcterms:W3CDTF">2024-06-12T07:55:00Z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2024-05-27T08:18:23Z</vt:filetime>
  </property>
  <property fmtid="{D5CDD505-2E9C-101B-9397-08002B2CF9AE}" pid="4" name="KSOProductBuildVer">
    <vt:lpwstr>2052-12.1.0.16929</vt:lpwstr>
  </property>
  <property fmtid="{D5CDD505-2E9C-101B-9397-08002B2CF9AE}" pid="5" name="ICV">
    <vt:lpwstr>9149F369D4CB4FD9BF3F702E01C3094B_13</vt:lpwstr>
  </property>
</Properties>
</file>